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XSpec="center" w:tblpY="97"/>
        <w:tblW w:w="11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018"/>
        <w:gridCol w:w="3518"/>
      </w:tblGrid>
      <w:tr w:rsidR="0049451C" w:rsidRPr="00CE30CB" w14:paraId="48076E2A" w14:textId="77777777" w:rsidTr="005F1593">
        <w:trPr>
          <w:trHeight w:val="2021"/>
        </w:trPr>
        <w:tc>
          <w:tcPr>
            <w:tcW w:w="1710" w:type="dxa"/>
            <w:hideMark/>
          </w:tcPr>
          <w:p w14:paraId="37A8551E" w14:textId="77777777" w:rsidR="0049451C" w:rsidRDefault="0049451C" w:rsidP="00B94F78">
            <w:pPr>
              <w:jc w:val="center"/>
            </w:pPr>
            <w:bookmarkStart w:id="0" w:name="_Hlk69230188"/>
            <w:r>
              <w:rPr>
                <w:noProof/>
              </w:rPr>
              <w:drawing>
                <wp:inline distT="0" distB="0" distL="0" distR="0" wp14:anchorId="62CDF3ED" wp14:editId="009B92AB">
                  <wp:extent cx="760491" cy="1235798"/>
                  <wp:effectExtent l="0" t="0" r="1905" b="254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36" cy="12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vAlign w:val="center"/>
          </w:tcPr>
          <w:p w14:paraId="4FD623B5" w14:textId="77777777" w:rsidR="0049451C" w:rsidRDefault="0049451C" w:rsidP="00B94F78"/>
          <w:p w14:paraId="6524BF5A" w14:textId="77777777" w:rsidR="0049451C" w:rsidRPr="005C2C07" w:rsidRDefault="0049451C" w:rsidP="00B94F78">
            <w:pPr>
              <w:pStyle w:val="Header"/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</w:pP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 w:val="32"/>
                <w:szCs w:val="28"/>
                <w:lang w:val="es-PR"/>
              </w:rPr>
              <w:t xml:space="preserve">GOBIERNO DE PUERTO RICO </w:t>
            </w: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  <w:t xml:space="preserve"> </w:t>
            </w:r>
          </w:p>
          <w:p w14:paraId="4DCDCF6A" w14:textId="77777777" w:rsidR="0049451C" w:rsidRPr="005C2C07" w:rsidRDefault="0049451C" w:rsidP="00B94F78">
            <w:pPr>
              <w:pStyle w:val="Header"/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</w:pPr>
            <w:r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  <w:t>DEPARTAMENTO DE ESTADO</w:t>
            </w:r>
          </w:p>
          <w:p w14:paraId="6B9AE8AD" w14:textId="77777777" w:rsidR="0049451C" w:rsidRPr="005C2C07" w:rsidRDefault="0049451C" w:rsidP="00B94F78">
            <w:pPr>
              <w:pStyle w:val="Header"/>
              <w:rPr>
                <w:rFonts w:ascii="Montserrat Medium" w:hAnsi="Montserrat Medium"/>
                <w:sz w:val="18"/>
                <w:szCs w:val="18"/>
                <w:lang w:val="es-ES_tradnl"/>
              </w:rPr>
            </w:pPr>
            <w:r>
              <w:rPr>
                <w:rFonts w:ascii="Montserrat Medium" w:hAnsi="Montserrat Medium"/>
                <w:sz w:val="18"/>
                <w:szCs w:val="18"/>
                <w:lang w:val="es-ES_tradnl"/>
              </w:rPr>
              <w:t>Oficina de Registro y Licenciamiento de Instituciones de Educación</w:t>
            </w:r>
          </w:p>
          <w:p w14:paraId="30DD2684" w14:textId="77777777" w:rsidR="0049451C" w:rsidRPr="003C6FAE" w:rsidRDefault="0049451C" w:rsidP="00B94F78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3518" w:type="dxa"/>
            <w:hideMark/>
          </w:tcPr>
          <w:p w14:paraId="2F1B5E8F" w14:textId="77777777" w:rsidR="0049451C" w:rsidRPr="004508B2" w:rsidRDefault="0049451C" w:rsidP="00B94F78">
            <w:pPr>
              <w:jc w:val="right"/>
              <w:rPr>
                <w:rFonts w:asciiTheme="minorHAnsi" w:hAnsiTheme="minorHAnsi" w:cstheme="minorHAnsi"/>
                <w:sz w:val="1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F56B76" wp14:editId="54283F8B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288925</wp:posOffset>
                  </wp:positionV>
                  <wp:extent cx="735623" cy="75438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23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14:paraId="7E6FE9DC" w14:textId="740CC6B8" w:rsidR="004508B2" w:rsidRPr="009348C5" w:rsidRDefault="004508B2" w:rsidP="004508B2">
      <w:pPr>
        <w:spacing w:after="0" w:line="259" w:lineRule="auto"/>
        <w:ind w:left="0" w:firstLine="0"/>
        <w:jc w:val="center"/>
        <w:rPr>
          <w:lang w:val="es-PR"/>
        </w:rPr>
      </w:pPr>
      <w:r>
        <w:rPr>
          <w:b/>
          <w:sz w:val="32"/>
          <w:lang w:val="es"/>
        </w:rPr>
        <w:t xml:space="preserve">Formulario de Solicitud de Acceso a </w:t>
      </w:r>
      <w:r w:rsidRPr="004B38B7">
        <w:rPr>
          <w:b/>
          <w:sz w:val="32"/>
          <w:lang w:val="es"/>
        </w:rPr>
        <w:t>Plataforma de Educación Postsecundaria (PLEP)</w:t>
      </w:r>
    </w:p>
    <w:p w14:paraId="07AA9004" w14:textId="77777777" w:rsidR="00AB52F5" w:rsidRPr="004508B2" w:rsidRDefault="00AB52F5">
      <w:pPr>
        <w:ind w:left="-5"/>
        <w:rPr>
          <w:lang w:val="es-PR"/>
        </w:rPr>
      </w:pPr>
    </w:p>
    <w:p w14:paraId="1343D2B5" w14:textId="77A7C481" w:rsidR="00E462D6" w:rsidRDefault="009D27BF" w:rsidP="004508B2">
      <w:pPr>
        <w:ind w:left="-5"/>
        <w:jc w:val="both"/>
        <w:rPr>
          <w:lang w:val="es"/>
        </w:rPr>
      </w:pPr>
      <w:r>
        <w:rPr>
          <w:lang w:val="es"/>
        </w:rPr>
        <w:t>Este formulario está destinado a ser utilizado para solicitar acceso de los usuarios a</w:t>
      </w:r>
      <w:r w:rsidR="00C45E41">
        <w:rPr>
          <w:lang w:val="es"/>
        </w:rPr>
        <w:t xml:space="preserve"> la Plataforma de Educación Postsecundaria (PLEP)</w:t>
      </w:r>
      <w:r w:rsidR="00A6722E">
        <w:rPr>
          <w:lang w:val="es"/>
        </w:rPr>
        <w:t>.</w:t>
      </w:r>
    </w:p>
    <w:p w14:paraId="7A2A8D2F" w14:textId="77777777" w:rsidR="004508B2" w:rsidRPr="009348C5" w:rsidRDefault="004508B2" w:rsidP="004508B2">
      <w:pPr>
        <w:ind w:left="-5"/>
        <w:jc w:val="both"/>
        <w:rPr>
          <w:lang w:val="es-PR"/>
        </w:rPr>
      </w:pPr>
    </w:p>
    <w:p w14:paraId="432346DB" w14:textId="7CCA261C" w:rsidR="00E462D6" w:rsidRDefault="009D27BF" w:rsidP="004508B2">
      <w:pPr>
        <w:ind w:left="-5"/>
        <w:jc w:val="both"/>
        <w:rPr>
          <w:lang w:val="es"/>
        </w:rPr>
      </w:pPr>
      <w:r>
        <w:rPr>
          <w:lang w:val="es"/>
        </w:rPr>
        <w:t xml:space="preserve">El formulario debe rellenarse con Microsoft Word, ya que contiene </w:t>
      </w:r>
      <w:r w:rsidR="00C45E41">
        <w:rPr>
          <w:lang w:val="es"/>
        </w:rPr>
        <w:t>campos</w:t>
      </w:r>
      <w:r>
        <w:rPr>
          <w:lang w:val="es"/>
        </w:rPr>
        <w:t xml:space="preserve"> de selección en algunos de los cuadros. Una vez completado el formulario, imprima, firme, escanee y envíe </w:t>
      </w:r>
      <w:r w:rsidR="00985897">
        <w:rPr>
          <w:lang w:val="es"/>
        </w:rPr>
        <w:t xml:space="preserve">según </w:t>
      </w:r>
      <w:r>
        <w:rPr>
          <w:lang w:val="es"/>
        </w:rPr>
        <w:t>las instrucciones de la última página. Si necesita ayuda para llenar este formulario, envíe un correo electrónico</w:t>
      </w:r>
      <w:r w:rsidR="00C45E41">
        <w:rPr>
          <w:lang w:val="es"/>
        </w:rPr>
        <w:t xml:space="preserve"> a </w:t>
      </w:r>
      <w:hyperlink r:id="rId12" w:history="1">
        <w:r w:rsidR="00F31FEE" w:rsidRPr="00580EC1">
          <w:rPr>
            <w:rStyle w:val="Hyperlink"/>
            <w:lang w:val="es"/>
          </w:rPr>
          <w:t>support.plep@estado.pr.gov</w:t>
        </w:r>
      </w:hyperlink>
      <w:r w:rsidR="00C45E41">
        <w:rPr>
          <w:lang w:val="es"/>
        </w:rPr>
        <w:t>.</w:t>
      </w:r>
    </w:p>
    <w:p w14:paraId="3B620BB0" w14:textId="77777777" w:rsidR="00E462D6" w:rsidRPr="009348C5" w:rsidRDefault="009D27BF">
      <w:pPr>
        <w:spacing w:after="0" w:line="259" w:lineRule="auto"/>
        <w:ind w:left="0" w:firstLine="0"/>
        <w:rPr>
          <w:lang w:val="es-PR"/>
        </w:rPr>
      </w:pPr>
      <w:r w:rsidRPr="009348C5">
        <w:rPr>
          <w:sz w:val="14"/>
          <w:lang w:val="es-PR"/>
        </w:rPr>
        <w:t xml:space="preserve"> </w:t>
      </w:r>
    </w:p>
    <w:tbl>
      <w:tblPr>
        <w:tblStyle w:val="TableGrid"/>
        <w:tblW w:w="11108" w:type="dxa"/>
        <w:tblInd w:w="-143" w:type="dxa"/>
        <w:tblCellMar>
          <w:top w:w="81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903"/>
        <w:gridCol w:w="1311"/>
        <w:gridCol w:w="2160"/>
        <w:gridCol w:w="1377"/>
        <w:gridCol w:w="3213"/>
      </w:tblGrid>
      <w:tr w:rsidR="00E462D6" w:rsidRPr="00AB52F5" w14:paraId="7F5F19F7" w14:textId="77777777" w:rsidTr="00946884">
        <w:trPr>
          <w:trHeight w:val="339"/>
        </w:trPr>
        <w:tc>
          <w:tcPr>
            <w:tcW w:w="11108" w:type="dxa"/>
            <w:gridSpan w:val="6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  <w:shd w:val="clear" w:color="auto" w:fill="000000"/>
          </w:tcPr>
          <w:p w14:paraId="3B672765" w14:textId="50F6D00A" w:rsidR="00E462D6" w:rsidRPr="00AB52F5" w:rsidRDefault="009D27BF">
            <w:pPr>
              <w:spacing w:after="0" w:line="259" w:lineRule="auto"/>
              <w:ind w:left="8" w:firstLine="0"/>
              <w:rPr>
                <w:lang w:val="es-PR"/>
              </w:rPr>
            </w:pPr>
            <w:r>
              <w:rPr>
                <w:b/>
                <w:color w:val="FFFFFF"/>
                <w:sz w:val="24"/>
                <w:lang w:val="es"/>
              </w:rPr>
              <w:t xml:space="preserve">Sección 1: Información del </w:t>
            </w:r>
            <w:r w:rsidR="007A747C">
              <w:rPr>
                <w:b/>
                <w:color w:val="FFFFFF"/>
                <w:sz w:val="24"/>
                <w:lang w:val="es"/>
              </w:rPr>
              <w:t>U</w:t>
            </w:r>
            <w:r>
              <w:rPr>
                <w:b/>
                <w:color w:val="FFFFFF"/>
                <w:sz w:val="24"/>
                <w:lang w:val="es"/>
              </w:rPr>
              <w:t>suario</w:t>
            </w:r>
            <w:r>
              <w:rPr>
                <w:lang w:val="es"/>
              </w:rPr>
              <w:t xml:space="preserve"> </w:t>
            </w:r>
          </w:p>
        </w:tc>
      </w:tr>
      <w:tr w:rsidR="00E462D6" w:rsidRPr="00CE30CB" w14:paraId="46692085" w14:textId="77777777" w:rsidTr="00946884">
        <w:trPr>
          <w:trHeight w:val="309"/>
        </w:trPr>
        <w:tc>
          <w:tcPr>
            <w:tcW w:w="11108" w:type="dxa"/>
            <w:gridSpan w:val="6"/>
            <w:tcBorders>
              <w:top w:val="doub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74157C" w14:textId="30301599" w:rsidR="00E462D6" w:rsidRPr="009348C5" w:rsidRDefault="009D27BF" w:rsidP="00CA693A">
            <w:pPr>
              <w:spacing w:after="0" w:line="259" w:lineRule="auto"/>
              <w:ind w:left="8" w:firstLine="0"/>
              <w:rPr>
                <w:lang w:val="es-PR"/>
              </w:rPr>
            </w:pPr>
            <w:r>
              <w:rPr>
                <w:b/>
                <w:i/>
                <w:sz w:val="18"/>
                <w:lang w:val="es"/>
              </w:rPr>
              <w:t xml:space="preserve">Instrucciones: </w:t>
            </w:r>
            <w:r>
              <w:rPr>
                <w:i/>
                <w:sz w:val="18"/>
                <w:lang w:val="es"/>
              </w:rPr>
              <w:t xml:space="preserve">Proporcione la siguiente información sobre el </w:t>
            </w:r>
            <w:r w:rsidR="00A6722E">
              <w:rPr>
                <w:i/>
                <w:sz w:val="18"/>
                <w:lang w:val="es"/>
              </w:rPr>
              <w:t>dueño</w:t>
            </w:r>
            <w:r>
              <w:rPr>
                <w:i/>
                <w:sz w:val="18"/>
                <w:lang w:val="es"/>
              </w:rPr>
              <w:t xml:space="preserve"> d</w:t>
            </w:r>
            <w:r w:rsidR="00F31FEE">
              <w:rPr>
                <w:i/>
                <w:sz w:val="18"/>
                <w:lang w:val="es"/>
              </w:rPr>
              <w:t>e la cuenta</w:t>
            </w:r>
            <w:r>
              <w:rPr>
                <w:i/>
                <w:sz w:val="18"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</w:p>
        </w:tc>
      </w:tr>
      <w:tr w:rsidR="00E462D6" w14:paraId="6BA23D1C" w14:textId="77777777" w:rsidTr="00946884">
        <w:trPr>
          <w:trHeight w:val="492"/>
        </w:trPr>
        <w:tc>
          <w:tcPr>
            <w:tcW w:w="43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16C80" w14:textId="7075C221" w:rsidR="00E462D6" w:rsidRDefault="00F31FEE">
            <w:pPr>
              <w:spacing w:after="19" w:line="259" w:lineRule="auto"/>
              <w:ind w:left="8" w:firstLine="0"/>
            </w:pPr>
            <w:r>
              <w:rPr>
                <w:b/>
                <w:sz w:val="18"/>
                <w:lang w:val="es"/>
              </w:rPr>
              <w:t>A</w:t>
            </w:r>
            <w:r w:rsidR="009D27BF">
              <w:rPr>
                <w:b/>
                <w:sz w:val="18"/>
                <w:lang w:val="es"/>
              </w:rPr>
              <w:t>pellido</w:t>
            </w:r>
            <w:r w:rsidR="007E50E0">
              <w:rPr>
                <w:b/>
                <w:sz w:val="18"/>
                <w:lang w:val="es"/>
              </w:rPr>
              <w:t>s</w:t>
            </w:r>
            <w:r w:rsidR="009D27BF">
              <w:rPr>
                <w:b/>
                <w:sz w:val="18"/>
                <w:lang w:val="es"/>
              </w:rPr>
              <w:t>:</w:t>
            </w:r>
          </w:p>
          <w:p w14:paraId="197C50B4" w14:textId="6F4FAB51" w:rsidR="00E462D6" w:rsidRDefault="00D13FC3">
            <w:pPr>
              <w:spacing w:after="0" w:line="259" w:lineRule="auto"/>
              <w:ind w:left="8" w:firstLine="0"/>
            </w:pPr>
            <w:r>
              <w:rPr>
                <w:sz w:val="18"/>
                <w:lang w:val="es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30D9F0" w14:textId="582333D5" w:rsidR="00E462D6" w:rsidRDefault="00F31FEE">
            <w:pPr>
              <w:spacing w:after="19" w:line="259" w:lineRule="auto"/>
              <w:ind w:firstLine="0"/>
            </w:pPr>
            <w:r>
              <w:rPr>
                <w:b/>
                <w:sz w:val="18"/>
                <w:lang w:val="es"/>
              </w:rPr>
              <w:t>N</w:t>
            </w:r>
            <w:r w:rsidR="009D27BF">
              <w:rPr>
                <w:b/>
                <w:sz w:val="18"/>
                <w:lang w:val="es"/>
              </w:rPr>
              <w:t xml:space="preserve">ombre:  </w:t>
            </w:r>
          </w:p>
          <w:p w14:paraId="5A25B024" w14:textId="1CE6CB25" w:rsidR="00E462D6" w:rsidRDefault="00D13FC3">
            <w:pPr>
              <w:spacing w:after="0" w:line="259" w:lineRule="auto"/>
              <w:ind w:firstLine="0"/>
            </w:pPr>
            <w:r>
              <w:rPr>
                <w:sz w:val="18"/>
                <w:lang w:val="es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E33AC1" w14:textId="78AEDED9" w:rsidR="00E462D6" w:rsidRDefault="009D27BF">
            <w:pPr>
              <w:spacing w:after="19" w:line="259" w:lineRule="auto"/>
              <w:ind w:firstLine="0"/>
            </w:pPr>
            <w:r>
              <w:rPr>
                <w:b/>
                <w:sz w:val="18"/>
                <w:lang w:val="es"/>
              </w:rPr>
              <w:t xml:space="preserve">Inicial: </w:t>
            </w:r>
          </w:p>
          <w:p w14:paraId="1251EA9D" w14:textId="77777777" w:rsidR="00E462D6" w:rsidRDefault="009D27BF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</w:t>
            </w:r>
          </w:p>
        </w:tc>
      </w:tr>
      <w:tr w:rsidR="0043365F" w:rsidRPr="0043365F" w14:paraId="5F68889B" w14:textId="77777777" w:rsidTr="00946884">
        <w:trPr>
          <w:trHeight w:val="519"/>
        </w:trPr>
        <w:tc>
          <w:tcPr>
            <w:tcW w:w="43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B4B4F6" w14:textId="77777777" w:rsidR="00946884" w:rsidRDefault="00946884" w:rsidP="00946884">
            <w:pPr>
              <w:spacing w:after="20" w:line="259" w:lineRule="auto"/>
              <w:ind w:left="0" w:firstLine="0"/>
            </w:pPr>
            <w:r>
              <w:rPr>
                <w:b/>
                <w:sz w:val="18"/>
                <w:lang w:val="es"/>
              </w:rPr>
              <w:t>Posición/Título:</w:t>
            </w:r>
          </w:p>
          <w:p w14:paraId="51A67DB6" w14:textId="77777777" w:rsidR="0043365F" w:rsidRDefault="0043365F">
            <w:pPr>
              <w:spacing w:after="19" w:line="259" w:lineRule="auto"/>
              <w:ind w:left="8" w:firstLine="0"/>
              <w:rPr>
                <w:b/>
                <w:sz w:val="18"/>
                <w:lang w:val="es"/>
              </w:rPr>
            </w:pPr>
          </w:p>
        </w:tc>
        <w:tc>
          <w:tcPr>
            <w:tcW w:w="675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ED31F2" w14:textId="77777777" w:rsidR="00946884" w:rsidRDefault="00946884" w:rsidP="00946884">
            <w:pPr>
              <w:spacing w:after="23" w:line="259" w:lineRule="auto"/>
              <w:ind w:left="5" w:firstLine="0"/>
            </w:pPr>
            <w:r>
              <w:rPr>
                <w:b/>
                <w:sz w:val="18"/>
                <w:lang w:val="es"/>
              </w:rPr>
              <w:t xml:space="preserve">Organización: </w:t>
            </w:r>
          </w:p>
          <w:p w14:paraId="389BF6F1" w14:textId="77777777" w:rsidR="0043365F" w:rsidRDefault="0043365F">
            <w:pPr>
              <w:spacing w:after="19" w:line="259" w:lineRule="auto"/>
              <w:ind w:left="5" w:firstLine="0"/>
              <w:rPr>
                <w:b/>
                <w:sz w:val="18"/>
                <w:lang w:val="es"/>
              </w:rPr>
            </w:pPr>
          </w:p>
        </w:tc>
      </w:tr>
      <w:tr w:rsidR="00946884" w:rsidRPr="00CE30CB" w14:paraId="77A59976" w14:textId="77777777" w:rsidTr="005E2B29">
        <w:trPr>
          <w:trHeight w:val="681"/>
        </w:trPr>
        <w:tc>
          <w:tcPr>
            <w:tcW w:w="2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6B40BE" w14:textId="77777777" w:rsidR="00946884" w:rsidRDefault="00946884" w:rsidP="005E2B29">
            <w:pPr>
              <w:spacing w:after="19" w:line="259" w:lineRule="auto"/>
              <w:ind w:left="8" w:firstLine="0"/>
            </w:pPr>
            <w:r>
              <w:rPr>
                <w:b/>
                <w:sz w:val="18"/>
                <w:lang w:val="es"/>
              </w:rPr>
              <w:t xml:space="preserve">Teléfono: </w:t>
            </w:r>
          </w:p>
          <w:p w14:paraId="1B9FA286" w14:textId="77777777" w:rsidR="00946884" w:rsidRDefault="00946884" w:rsidP="005E2B29">
            <w:pPr>
              <w:spacing w:after="0" w:line="259" w:lineRule="auto"/>
              <w:ind w:left="8" w:firstLine="0"/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2ABEED" w14:textId="77777777" w:rsidR="00946884" w:rsidRDefault="00946884" w:rsidP="005E2B29">
            <w:pPr>
              <w:spacing w:after="19" w:line="259" w:lineRule="auto"/>
              <w:ind w:firstLine="0"/>
            </w:pPr>
            <w:r>
              <w:rPr>
                <w:b/>
                <w:sz w:val="18"/>
                <w:lang w:val="es"/>
              </w:rPr>
              <w:t xml:space="preserve">Ext: </w:t>
            </w:r>
          </w:p>
          <w:p w14:paraId="40EB788B" w14:textId="77777777" w:rsidR="00946884" w:rsidRDefault="00946884" w:rsidP="005E2B29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7C3C4C" w14:textId="77777777" w:rsidR="00946884" w:rsidRDefault="00946884" w:rsidP="005E2B29">
            <w:pPr>
              <w:spacing w:after="19" w:line="259" w:lineRule="auto"/>
              <w:ind w:left="5" w:firstLine="0"/>
            </w:pPr>
            <w:r>
              <w:rPr>
                <w:b/>
                <w:sz w:val="18"/>
                <w:lang w:val="es"/>
              </w:rPr>
              <w:t xml:space="preserve">Dirección Física:  </w:t>
            </w:r>
          </w:p>
          <w:p w14:paraId="4D21F43E" w14:textId="77777777" w:rsidR="00946884" w:rsidRDefault="00946884" w:rsidP="005E2B2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A3D70D" w14:textId="77777777" w:rsidR="00946884" w:rsidRPr="009348C5" w:rsidRDefault="00946884" w:rsidP="005E2B29">
            <w:pPr>
              <w:spacing w:after="19" w:line="259" w:lineRule="auto"/>
              <w:ind w:firstLine="0"/>
              <w:rPr>
                <w:lang w:val="es-PR"/>
              </w:rPr>
            </w:pPr>
            <w:r>
              <w:rPr>
                <w:b/>
                <w:sz w:val="18"/>
                <w:lang w:val="es"/>
              </w:rPr>
              <w:t xml:space="preserve">Dirección de correo electrónico a utilizar:  </w:t>
            </w:r>
          </w:p>
          <w:p w14:paraId="6A7DD01B" w14:textId="77777777" w:rsidR="00946884" w:rsidRPr="009348C5" w:rsidRDefault="00946884" w:rsidP="005E2B29">
            <w:pPr>
              <w:spacing w:after="0" w:line="259" w:lineRule="auto"/>
              <w:ind w:firstLine="0"/>
              <w:rPr>
                <w:lang w:val="es-PR"/>
              </w:rPr>
            </w:pPr>
            <w:r>
              <w:rPr>
                <w:sz w:val="18"/>
                <w:lang w:val="es"/>
              </w:rPr>
              <w:t xml:space="preserve"> </w:t>
            </w:r>
          </w:p>
        </w:tc>
      </w:tr>
    </w:tbl>
    <w:p w14:paraId="044E2EEF" w14:textId="028F2F4B" w:rsidR="00946884" w:rsidRPr="00946884" w:rsidRDefault="009D27BF">
      <w:pPr>
        <w:spacing w:after="0" w:line="259" w:lineRule="auto"/>
        <w:ind w:left="0" w:firstLine="0"/>
        <w:rPr>
          <w:sz w:val="18"/>
          <w:lang w:val="es-PR"/>
        </w:rPr>
      </w:pPr>
      <w:r w:rsidRPr="009348C5">
        <w:rPr>
          <w:sz w:val="18"/>
          <w:lang w:val="es-PR"/>
        </w:rPr>
        <w:t xml:space="preserve"> </w:t>
      </w:r>
    </w:p>
    <w:tbl>
      <w:tblPr>
        <w:tblStyle w:val="TableGrid"/>
        <w:tblW w:w="11086" w:type="dxa"/>
        <w:tblInd w:w="-143" w:type="dxa"/>
        <w:tblCellMar>
          <w:top w:w="69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628"/>
        <w:gridCol w:w="6458"/>
      </w:tblGrid>
      <w:tr w:rsidR="00E462D6" w:rsidRPr="00CE30CB" w14:paraId="49FC8C2C" w14:textId="77777777" w:rsidTr="00CA693A">
        <w:trPr>
          <w:trHeight w:val="342"/>
        </w:trPr>
        <w:tc>
          <w:tcPr>
            <w:tcW w:w="11086" w:type="dxa"/>
            <w:gridSpan w:val="2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  <w:shd w:val="clear" w:color="auto" w:fill="000000"/>
          </w:tcPr>
          <w:p w14:paraId="7013FDCD" w14:textId="27B19644" w:rsidR="00E462D6" w:rsidRPr="009348C5" w:rsidRDefault="009D27BF" w:rsidP="00CA693A">
            <w:pPr>
              <w:spacing w:after="0" w:line="259" w:lineRule="auto"/>
              <w:ind w:left="0" w:firstLine="0"/>
              <w:rPr>
                <w:lang w:val="es-PR"/>
              </w:rPr>
            </w:pPr>
            <w:r w:rsidRPr="00A649FC">
              <w:rPr>
                <w:b/>
                <w:bCs/>
                <w:color w:val="FFFFFF"/>
                <w:sz w:val="24"/>
                <w:lang w:val="es"/>
              </w:rPr>
              <w:t xml:space="preserve">Sección </w:t>
            </w:r>
            <w:r>
              <w:rPr>
                <w:b/>
                <w:color w:val="FFFFFF"/>
                <w:sz w:val="24"/>
                <w:lang w:val="es"/>
              </w:rPr>
              <w:t xml:space="preserve">2: Sección de </w:t>
            </w:r>
            <w:r w:rsidR="007A747C">
              <w:rPr>
                <w:b/>
                <w:color w:val="FFFFFF"/>
                <w:sz w:val="24"/>
                <w:lang w:val="es"/>
              </w:rPr>
              <w:t>S</w:t>
            </w:r>
            <w:r>
              <w:rPr>
                <w:b/>
                <w:color w:val="FFFFFF"/>
                <w:sz w:val="24"/>
                <w:lang w:val="es"/>
              </w:rPr>
              <w:t xml:space="preserve">olicitud de </w:t>
            </w:r>
            <w:r w:rsidR="007A747C">
              <w:rPr>
                <w:b/>
                <w:color w:val="FFFFFF"/>
                <w:sz w:val="24"/>
                <w:lang w:val="es"/>
              </w:rPr>
              <w:t>C</w:t>
            </w:r>
            <w:r>
              <w:rPr>
                <w:b/>
                <w:color w:val="FFFFFF"/>
                <w:sz w:val="24"/>
                <w:lang w:val="es"/>
              </w:rPr>
              <w:t>uenta</w:t>
            </w:r>
          </w:p>
        </w:tc>
      </w:tr>
      <w:tr w:rsidR="00E462D6" w:rsidRPr="00CE30CB" w14:paraId="0A94C85D" w14:textId="77777777">
        <w:trPr>
          <w:trHeight w:val="2280"/>
        </w:trPr>
        <w:tc>
          <w:tcPr>
            <w:tcW w:w="11086" w:type="dxa"/>
            <w:gridSpan w:val="2"/>
            <w:tcBorders>
              <w:top w:val="doub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9A40A2" w14:textId="08B843B3" w:rsidR="00E462D6" w:rsidRPr="009348C5" w:rsidRDefault="009D27BF">
            <w:pPr>
              <w:spacing w:after="57" w:line="259" w:lineRule="auto"/>
              <w:ind w:left="0" w:firstLine="0"/>
              <w:rPr>
                <w:sz w:val="18"/>
                <w:szCs w:val="18"/>
                <w:lang w:val="es-PR"/>
              </w:rPr>
            </w:pPr>
            <w:r w:rsidRPr="00AF64F7">
              <w:rPr>
                <w:b/>
                <w:i/>
                <w:sz w:val="18"/>
                <w:szCs w:val="18"/>
                <w:lang w:val="es"/>
              </w:rPr>
              <w:t xml:space="preserve">Instrucciones:  </w:t>
            </w:r>
            <w:r w:rsidRPr="00AF64F7">
              <w:rPr>
                <w:i/>
                <w:sz w:val="18"/>
                <w:szCs w:val="18"/>
                <w:lang w:val="es"/>
              </w:rPr>
              <w:t>Indique la información adecuada en los campos siguientes</w:t>
            </w:r>
            <w:r w:rsidR="007A747C">
              <w:rPr>
                <w:i/>
                <w:sz w:val="18"/>
                <w:szCs w:val="18"/>
                <w:lang w:val="es"/>
              </w:rPr>
              <w:t>:</w:t>
            </w:r>
          </w:p>
          <w:p w14:paraId="50AE8016" w14:textId="77777777" w:rsidR="00E462D6" w:rsidRPr="00A649FC" w:rsidRDefault="009D27BF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iCs/>
                <w:sz w:val="18"/>
                <w:szCs w:val="18"/>
              </w:rPr>
            </w:pPr>
            <w:r w:rsidRPr="00A649FC">
              <w:rPr>
                <w:b/>
                <w:iCs/>
                <w:sz w:val="18"/>
                <w:szCs w:val="18"/>
                <w:lang w:val="es"/>
              </w:rPr>
              <w:t xml:space="preserve">Tipo de solicitud:  </w:t>
            </w:r>
          </w:p>
          <w:p w14:paraId="5174A1EF" w14:textId="5ABA29F2" w:rsidR="00E462D6" w:rsidRPr="00A649FC" w:rsidRDefault="0035601A" w:rsidP="0035601A">
            <w:pPr>
              <w:numPr>
                <w:ilvl w:val="1"/>
                <w:numId w:val="1"/>
              </w:numPr>
              <w:spacing w:after="31" w:line="259" w:lineRule="auto"/>
              <w:ind w:left="912" w:hanging="180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"/>
              </w:rPr>
              <w:t xml:space="preserve"> </w:t>
            </w:r>
            <w:r w:rsidR="007C008C" w:rsidRPr="00A649FC">
              <w:rPr>
                <w:b/>
                <w:bCs/>
                <w:iCs/>
                <w:sz w:val="18"/>
                <w:szCs w:val="18"/>
                <w:lang w:val="es"/>
              </w:rPr>
              <w:t>Usuario nuevo</w:t>
            </w:r>
            <w:r w:rsidR="009D27BF" w:rsidRPr="00A649FC">
              <w:rPr>
                <w:iCs/>
                <w:sz w:val="18"/>
                <w:szCs w:val="18"/>
                <w:lang w:val="es"/>
              </w:rPr>
              <w:t xml:space="preserve">: establece una nueva cuenta de usuario  </w:t>
            </w:r>
          </w:p>
          <w:p w14:paraId="523442FF" w14:textId="1218C13E" w:rsidR="007C008C" w:rsidRPr="00A649FC" w:rsidRDefault="0035601A" w:rsidP="0035601A">
            <w:pPr>
              <w:numPr>
                <w:ilvl w:val="1"/>
                <w:numId w:val="1"/>
              </w:numPr>
              <w:spacing w:after="0" w:line="298" w:lineRule="auto"/>
              <w:ind w:left="912" w:hanging="180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"/>
              </w:rPr>
              <w:t xml:space="preserve"> </w:t>
            </w:r>
            <w:r w:rsidR="009D27BF" w:rsidRPr="00A649FC">
              <w:rPr>
                <w:b/>
                <w:bCs/>
                <w:iCs/>
                <w:sz w:val="18"/>
                <w:szCs w:val="18"/>
                <w:lang w:val="es"/>
              </w:rPr>
              <w:t>Restablecer usuario</w:t>
            </w:r>
            <w:r w:rsidR="009D27BF" w:rsidRPr="00A649FC">
              <w:rPr>
                <w:iCs/>
                <w:sz w:val="18"/>
                <w:szCs w:val="18"/>
                <w:lang w:val="es"/>
              </w:rPr>
              <w:t xml:space="preserve">: los usuarios en estado desactivado se reactivan para recuperar el acceso al sistema </w:t>
            </w:r>
          </w:p>
          <w:p w14:paraId="2F1A986B" w14:textId="77777777" w:rsidR="0035601A" w:rsidRPr="0035601A" w:rsidRDefault="0035601A" w:rsidP="005F1593">
            <w:pPr>
              <w:numPr>
                <w:ilvl w:val="1"/>
                <w:numId w:val="1"/>
              </w:numPr>
              <w:spacing w:after="0" w:line="298" w:lineRule="auto"/>
              <w:ind w:left="912" w:hanging="180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"/>
              </w:rPr>
              <w:t xml:space="preserve"> </w:t>
            </w:r>
            <w:r w:rsidR="007C008C" w:rsidRPr="00A649FC">
              <w:rPr>
                <w:b/>
                <w:bCs/>
                <w:iCs/>
                <w:sz w:val="18"/>
                <w:szCs w:val="18"/>
                <w:lang w:val="es"/>
              </w:rPr>
              <w:t>M</w:t>
            </w:r>
            <w:r w:rsidR="009D27BF" w:rsidRPr="00A649FC">
              <w:rPr>
                <w:b/>
                <w:bCs/>
                <w:iCs/>
                <w:sz w:val="18"/>
                <w:szCs w:val="18"/>
                <w:lang w:val="es"/>
              </w:rPr>
              <w:t>odificar a</w:t>
            </w:r>
            <w:r w:rsidR="007C008C" w:rsidRPr="00A649FC">
              <w:rPr>
                <w:b/>
                <w:bCs/>
                <w:iCs/>
                <w:sz w:val="18"/>
                <w:szCs w:val="18"/>
                <w:lang w:val="es"/>
              </w:rPr>
              <w:t xml:space="preserve">l </w:t>
            </w:r>
            <w:r w:rsidR="009D27BF" w:rsidRPr="00A649FC">
              <w:rPr>
                <w:b/>
                <w:bCs/>
                <w:iCs/>
                <w:sz w:val="18"/>
                <w:szCs w:val="18"/>
                <w:lang w:val="es"/>
              </w:rPr>
              <w:t>usuario</w:t>
            </w:r>
            <w:r w:rsidR="009D27BF" w:rsidRPr="00A649FC">
              <w:rPr>
                <w:iCs/>
                <w:sz w:val="18"/>
                <w:szCs w:val="18"/>
                <w:lang w:val="es"/>
              </w:rPr>
              <w:t>: cuando cambia el rol del usuario debido a la transferencia o a que cambian sus roles</w:t>
            </w:r>
          </w:p>
          <w:p w14:paraId="027534C8" w14:textId="6EEA570E" w:rsidR="00E462D6" w:rsidRPr="00A649FC" w:rsidRDefault="009D27BF" w:rsidP="0035601A">
            <w:pPr>
              <w:spacing w:after="0" w:line="298" w:lineRule="auto"/>
              <w:ind w:left="912" w:firstLine="0"/>
              <w:rPr>
                <w:iCs/>
                <w:sz w:val="18"/>
                <w:szCs w:val="18"/>
                <w:lang w:val="es-PR"/>
              </w:rPr>
            </w:pPr>
            <w:r w:rsidRPr="00A649FC">
              <w:rPr>
                <w:iCs/>
                <w:sz w:val="18"/>
                <w:szCs w:val="18"/>
                <w:lang w:val="es"/>
              </w:rPr>
              <w:t xml:space="preserve"> de trabajo</w:t>
            </w:r>
          </w:p>
          <w:p w14:paraId="65767FCC" w14:textId="04DCBE09" w:rsidR="00E462D6" w:rsidRPr="00A649FC" w:rsidRDefault="0035601A" w:rsidP="005F1593">
            <w:pPr>
              <w:numPr>
                <w:ilvl w:val="1"/>
                <w:numId w:val="1"/>
              </w:numPr>
              <w:spacing w:after="74" w:line="259" w:lineRule="auto"/>
              <w:ind w:left="912" w:hanging="180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"/>
              </w:rPr>
              <w:t xml:space="preserve"> </w:t>
            </w:r>
            <w:r w:rsidR="009D27BF" w:rsidRPr="00A649FC">
              <w:rPr>
                <w:b/>
                <w:bCs/>
                <w:iCs/>
                <w:sz w:val="18"/>
                <w:szCs w:val="18"/>
                <w:lang w:val="es"/>
              </w:rPr>
              <w:t>Desactivar usuario</w:t>
            </w:r>
            <w:r w:rsidR="009D27BF" w:rsidRPr="00A649FC">
              <w:rPr>
                <w:iCs/>
                <w:sz w:val="18"/>
                <w:szCs w:val="18"/>
                <w:lang w:val="es"/>
              </w:rPr>
              <w:t xml:space="preserve">: termina (revoca) el acceso </w:t>
            </w:r>
            <w:r w:rsidR="007F5C7F" w:rsidRPr="00A649FC">
              <w:rPr>
                <w:iCs/>
                <w:sz w:val="18"/>
                <w:szCs w:val="18"/>
                <w:lang w:val="es"/>
              </w:rPr>
              <w:t>del usuario</w:t>
            </w:r>
          </w:p>
          <w:p w14:paraId="0E119639" w14:textId="77777777" w:rsidR="00E462D6" w:rsidRPr="00A649FC" w:rsidRDefault="009D27BF">
            <w:pPr>
              <w:numPr>
                <w:ilvl w:val="0"/>
                <w:numId w:val="1"/>
              </w:numPr>
              <w:spacing w:after="18" w:line="259" w:lineRule="auto"/>
              <w:ind w:hanging="360"/>
              <w:rPr>
                <w:iCs/>
                <w:sz w:val="18"/>
                <w:szCs w:val="18"/>
                <w:lang w:val="es-PR"/>
              </w:rPr>
            </w:pPr>
            <w:r w:rsidRPr="00A649FC">
              <w:rPr>
                <w:b/>
                <w:iCs/>
                <w:sz w:val="18"/>
                <w:szCs w:val="18"/>
                <w:lang w:val="es"/>
              </w:rPr>
              <w:t xml:space="preserve">Fecha de vigencia: </w:t>
            </w:r>
            <w:r w:rsidRPr="00A649FC">
              <w:rPr>
                <w:iCs/>
                <w:sz w:val="18"/>
                <w:szCs w:val="18"/>
                <w:lang w:val="es"/>
              </w:rPr>
              <w:t xml:space="preserve">fecha en la que esa cuenta debe activarse o desactivarse </w:t>
            </w:r>
          </w:p>
          <w:p w14:paraId="7FD34ECC" w14:textId="77777777" w:rsidR="00E462D6" w:rsidRPr="00A649FC" w:rsidRDefault="009D27BF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iCs/>
                <w:lang w:val="es-PR"/>
              </w:rPr>
            </w:pPr>
            <w:r w:rsidRPr="00A649FC">
              <w:rPr>
                <w:b/>
                <w:iCs/>
                <w:sz w:val="18"/>
                <w:szCs w:val="18"/>
                <w:lang w:val="es"/>
              </w:rPr>
              <w:t xml:space="preserve">Justificación para el acceso solicitado: </w:t>
            </w:r>
            <w:r w:rsidRPr="00A649FC">
              <w:rPr>
                <w:iCs/>
                <w:sz w:val="18"/>
                <w:szCs w:val="18"/>
                <w:lang w:val="es"/>
              </w:rPr>
              <w:t>Justificación de la cuenta y acceso solicitado</w:t>
            </w:r>
            <w:r w:rsidRPr="00A649FC">
              <w:rPr>
                <w:iCs/>
                <w:sz w:val="18"/>
                <w:lang w:val="es"/>
              </w:rPr>
              <w:t xml:space="preserve"> </w:t>
            </w:r>
          </w:p>
          <w:p w14:paraId="07263488" w14:textId="77777777" w:rsidR="00A417A4" w:rsidRPr="00A649FC" w:rsidRDefault="00A417A4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iCs/>
              </w:rPr>
            </w:pPr>
            <w:r w:rsidRPr="00A649FC">
              <w:rPr>
                <w:b/>
                <w:iCs/>
                <w:sz w:val="18"/>
                <w:szCs w:val="18"/>
                <w:lang w:val="es"/>
              </w:rPr>
              <w:t>Tipo de Usuario:</w:t>
            </w:r>
          </w:p>
          <w:p w14:paraId="638ABC95" w14:textId="022C9F02" w:rsidR="00A417A4" w:rsidRPr="00A649FC" w:rsidRDefault="0035601A" w:rsidP="005F1593">
            <w:pPr>
              <w:pStyle w:val="ListParagraph"/>
              <w:numPr>
                <w:ilvl w:val="0"/>
                <w:numId w:val="12"/>
              </w:numPr>
              <w:spacing w:after="74" w:line="259" w:lineRule="auto"/>
              <w:ind w:left="822" w:hanging="112"/>
              <w:jc w:val="both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-PR"/>
              </w:rPr>
              <w:t xml:space="preserve">  </w:t>
            </w:r>
            <w:r w:rsidR="00A417A4" w:rsidRPr="00A649FC">
              <w:rPr>
                <w:b/>
                <w:bCs/>
                <w:iCs/>
                <w:sz w:val="18"/>
                <w:szCs w:val="18"/>
                <w:lang w:val="es-PR"/>
              </w:rPr>
              <w:t xml:space="preserve">Usuario Principal </w:t>
            </w:r>
            <w:r w:rsidR="00A417A4" w:rsidRPr="00A649FC">
              <w:rPr>
                <w:iCs/>
                <w:sz w:val="18"/>
                <w:szCs w:val="18"/>
                <w:lang w:val="es-PR"/>
              </w:rPr>
              <w:t>– Permite crear, pagar, y someter solicitudes y transacciones</w:t>
            </w:r>
          </w:p>
          <w:p w14:paraId="5989B6B4" w14:textId="0514988A" w:rsidR="00A417A4" w:rsidRPr="00A649FC" w:rsidRDefault="0035601A" w:rsidP="005F1593">
            <w:pPr>
              <w:pStyle w:val="ListParagraph"/>
              <w:numPr>
                <w:ilvl w:val="0"/>
                <w:numId w:val="12"/>
              </w:numPr>
              <w:spacing w:after="74" w:line="259" w:lineRule="auto"/>
              <w:ind w:left="822" w:hanging="112"/>
              <w:jc w:val="both"/>
              <w:rPr>
                <w:iCs/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-PR"/>
              </w:rPr>
              <w:t xml:space="preserve">  </w:t>
            </w:r>
            <w:r w:rsidR="00A417A4" w:rsidRPr="00A649FC">
              <w:rPr>
                <w:b/>
                <w:bCs/>
                <w:iCs/>
                <w:sz w:val="18"/>
                <w:szCs w:val="18"/>
                <w:lang w:val="es-PR"/>
              </w:rPr>
              <w:t xml:space="preserve">Entrada de Datos </w:t>
            </w:r>
            <w:r w:rsidR="00A417A4" w:rsidRPr="00A649FC">
              <w:rPr>
                <w:iCs/>
                <w:sz w:val="18"/>
                <w:szCs w:val="18"/>
                <w:lang w:val="es-PR"/>
              </w:rPr>
              <w:t>– Permite entrar datos</w:t>
            </w:r>
            <w:r w:rsidR="0095334E" w:rsidRPr="00A649FC">
              <w:rPr>
                <w:iCs/>
                <w:sz w:val="18"/>
                <w:szCs w:val="18"/>
                <w:lang w:val="es-PR"/>
              </w:rPr>
              <w:t xml:space="preserve"> </w:t>
            </w:r>
            <w:r w:rsidR="00936361" w:rsidRPr="00A649FC">
              <w:rPr>
                <w:iCs/>
                <w:sz w:val="18"/>
                <w:szCs w:val="18"/>
                <w:lang w:val="es-PR"/>
              </w:rPr>
              <w:t>solamente</w:t>
            </w:r>
          </w:p>
          <w:p w14:paraId="53BCBC68" w14:textId="56228351" w:rsidR="00936361" w:rsidRPr="00936361" w:rsidRDefault="0035601A" w:rsidP="005F1593">
            <w:pPr>
              <w:pStyle w:val="ListParagraph"/>
              <w:numPr>
                <w:ilvl w:val="0"/>
                <w:numId w:val="12"/>
              </w:numPr>
              <w:spacing w:after="74" w:line="259" w:lineRule="auto"/>
              <w:ind w:left="822" w:hanging="112"/>
              <w:jc w:val="both"/>
              <w:rPr>
                <w:sz w:val="18"/>
                <w:szCs w:val="18"/>
                <w:lang w:val="es-PR"/>
              </w:rPr>
            </w:pPr>
            <w:r>
              <w:rPr>
                <w:b/>
                <w:bCs/>
                <w:iCs/>
                <w:sz w:val="18"/>
                <w:szCs w:val="18"/>
                <w:lang w:val="es-PR"/>
              </w:rPr>
              <w:t xml:space="preserve">  </w:t>
            </w:r>
            <w:r w:rsidR="00936361" w:rsidRPr="00A649FC">
              <w:rPr>
                <w:b/>
                <w:bCs/>
                <w:iCs/>
                <w:sz w:val="18"/>
                <w:szCs w:val="18"/>
                <w:lang w:val="es-PR"/>
              </w:rPr>
              <w:t xml:space="preserve">Evaluador externo </w:t>
            </w:r>
            <w:r w:rsidR="00936361" w:rsidRPr="00A649FC">
              <w:rPr>
                <w:iCs/>
                <w:sz w:val="18"/>
                <w:szCs w:val="18"/>
                <w:lang w:val="es-PR"/>
              </w:rPr>
              <w:t xml:space="preserve">– Sólo aplica para evaluadores </w:t>
            </w:r>
            <w:r w:rsidR="004508B2" w:rsidRPr="00A649FC">
              <w:rPr>
                <w:iCs/>
                <w:sz w:val="18"/>
                <w:szCs w:val="18"/>
                <w:lang w:val="es-PR"/>
              </w:rPr>
              <w:t>designados por</w:t>
            </w:r>
            <w:r w:rsidR="00936361" w:rsidRPr="00A649FC">
              <w:rPr>
                <w:iCs/>
                <w:sz w:val="18"/>
                <w:szCs w:val="18"/>
                <w:lang w:val="es-PR"/>
              </w:rPr>
              <w:t xml:space="preserve"> la ORLIE</w:t>
            </w:r>
          </w:p>
        </w:tc>
      </w:tr>
      <w:tr w:rsidR="00E462D6" w:rsidRPr="00115AA2" w14:paraId="0663602E" w14:textId="77777777" w:rsidTr="00946884">
        <w:trPr>
          <w:trHeight w:val="423"/>
        </w:trPr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D73E74" w14:textId="35A56A58" w:rsidR="00E462D6" w:rsidRPr="009348C5" w:rsidRDefault="009D27BF">
            <w:pPr>
              <w:spacing w:after="0" w:line="259" w:lineRule="auto"/>
              <w:ind w:left="0" w:right="653" w:firstLine="0"/>
              <w:rPr>
                <w:lang w:val="es-PR"/>
              </w:rPr>
            </w:pPr>
            <w:r>
              <w:rPr>
                <w:b/>
                <w:sz w:val="18"/>
                <w:lang w:val="es"/>
              </w:rPr>
              <w:t xml:space="preserve">Tipo de solicitud: </w:t>
            </w:r>
          </w:p>
        </w:tc>
        <w:tc>
          <w:tcPr>
            <w:tcW w:w="64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839120" w14:textId="4119A270" w:rsidR="00E462D6" w:rsidRPr="009348C5" w:rsidRDefault="009D27BF" w:rsidP="004508B2">
            <w:pPr>
              <w:spacing w:after="0" w:line="259" w:lineRule="auto"/>
              <w:ind w:left="1" w:right="588" w:firstLine="0"/>
              <w:rPr>
                <w:lang w:val="es-PR"/>
              </w:rPr>
            </w:pPr>
            <w:r>
              <w:rPr>
                <w:b/>
                <w:sz w:val="18"/>
                <w:lang w:val="es"/>
              </w:rPr>
              <w:t>Fecha de</w:t>
            </w:r>
            <w:r w:rsidR="00115AA2">
              <w:rPr>
                <w:b/>
                <w:sz w:val="18"/>
                <w:lang w:val="es"/>
              </w:rPr>
              <w:t xml:space="preserve"> vigencia</w:t>
            </w:r>
            <w:r>
              <w:rPr>
                <w:b/>
                <w:sz w:val="18"/>
                <w:lang w:val="es"/>
              </w:rPr>
              <w:t xml:space="preserve">: </w:t>
            </w:r>
          </w:p>
        </w:tc>
      </w:tr>
      <w:tr w:rsidR="00115AA2" w:rsidRPr="00CE30CB" w14:paraId="2E217A09" w14:textId="77777777" w:rsidTr="0035601A">
        <w:trPr>
          <w:trHeight w:val="567"/>
        </w:trPr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6F2186" w14:textId="3AD618D0" w:rsidR="00115AA2" w:rsidRDefault="00115AA2">
            <w:pPr>
              <w:spacing w:after="0" w:line="259" w:lineRule="auto"/>
              <w:ind w:left="0" w:right="653" w:firstLine="0"/>
              <w:rPr>
                <w:b/>
                <w:sz w:val="18"/>
                <w:lang w:val="es"/>
              </w:rPr>
            </w:pPr>
            <w:r w:rsidRPr="00A649FC">
              <w:rPr>
                <w:b/>
                <w:iCs/>
                <w:sz w:val="18"/>
                <w:szCs w:val="18"/>
                <w:lang w:val="es"/>
              </w:rPr>
              <w:t>Justificación para el acceso solicitado:</w:t>
            </w:r>
          </w:p>
        </w:tc>
        <w:tc>
          <w:tcPr>
            <w:tcW w:w="64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65B6C5" w14:textId="77777777" w:rsidR="00115AA2" w:rsidRDefault="00115AA2" w:rsidP="004508B2">
            <w:pPr>
              <w:spacing w:after="0" w:line="259" w:lineRule="auto"/>
              <w:ind w:left="1" w:right="588" w:firstLine="0"/>
              <w:rPr>
                <w:b/>
                <w:sz w:val="18"/>
                <w:lang w:val="es"/>
              </w:rPr>
            </w:pPr>
          </w:p>
        </w:tc>
      </w:tr>
      <w:tr w:rsidR="00115AA2" w:rsidRPr="00115AA2" w14:paraId="152E8B5F" w14:textId="77777777" w:rsidTr="00946884">
        <w:trPr>
          <w:trHeight w:val="423"/>
        </w:trPr>
        <w:tc>
          <w:tcPr>
            <w:tcW w:w="46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1BD583" w14:textId="739C4F50" w:rsidR="00115AA2" w:rsidRDefault="00115AA2">
            <w:pPr>
              <w:spacing w:after="0" w:line="259" w:lineRule="auto"/>
              <w:ind w:left="0" w:right="653" w:firstLine="0"/>
              <w:rPr>
                <w:b/>
                <w:sz w:val="18"/>
                <w:lang w:val="es"/>
              </w:rPr>
            </w:pPr>
            <w:r>
              <w:rPr>
                <w:b/>
                <w:sz w:val="18"/>
                <w:lang w:val="es"/>
              </w:rPr>
              <w:t>Tipo de Usuario:</w:t>
            </w:r>
          </w:p>
        </w:tc>
        <w:tc>
          <w:tcPr>
            <w:tcW w:w="64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DAAD13" w14:textId="77777777" w:rsidR="00115AA2" w:rsidRDefault="00115AA2" w:rsidP="004508B2">
            <w:pPr>
              <w:spacing w:after="0" w:line="259" w:lineRule="auto"/>
              <w:ind w:left="1" w:right="588" w:firstLine="0"/>
              <w:rPr>
                <w:b/>
                <w:sz w:val="18"/>
                <w:lang w:val="es"/>
              </w:rPr>
            </w:pPr>
          </w:p>
        </w:tc>
      </w:tr>
    </w:tbl>
    <w:p w14:paraId="2634E1E0" w14:textId="082CA486" w:rsidR="00E462D6" w:rsidRPr="009348C5" w:rsidRDefault="00E462D6">
      <w:pPr>
        <w:spacing w:after="0" w:line="259" w:lineRule="auto"/>
        <w:ind w:left="0" w:firstLine="0"/>
        <w:rPr>
          <w:lang w:val="es-PR"/>
        </w:rPr>
      </w:pPr>
    </w:p>
    <w:tbl>
      <w:tblPr>
        <w:tblStyle w:val="TableGrid"/>
        <w:tblW w:w="11056" w:type="dxa"/>
        <w:tblInd w:w="-143" w:type="dxa"/>
        <w:tblCellMar>
          <w:top w:w="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900"/>
        <w:gridCol w:w="1417"/>
        <w:gridCol w:w="1967"/>
        <w:gridCol w:w="1101"/>
        <w:gridCol w:w="3533"/>
      </w:tblGrid>
      <w:tr w:rsidR="00E462D6" w:rsidRPr="00CE30CB" w14:paraId="4575EEAC" w14:textId="77777777" w:rsidTr="00CD2B3E">
        <w:trPr>
          <w:trHeight w:val="471"/>
        </w:trPr>
        <w:tc>
          <w:tcPr>
            <w:tcW w:w="11056" w:type="dxa"/>
            <w:gridSpan w:val="6"/>
            <w:tcBorders>
              <w:top w:val="double" w:sz="4" w:space="0" w:color="000000"/>
              <w:left w:val="double" w:sz="4" w:space="0" w:color="000000"/>
              <w:bottom w:val="double" w:sz="8" w:space="0" w:color="000000"/>
              <w:right w:val="double" w:sz="4" w:space="0" w:color="000000"/>
            </w:tcBorders>
            <w:shd w:val="clear" w:color="auto" w:fill="000000"/>
            <w:vAlign w:val="center"/>
          </w:tcPr>
          <w:p w14:paraId="55CA1AE0" w14:textId="0AC2155B" w:rsidR="00E462D6" w:rsidRPr="009348C5" w:rsidRDefault="009D27BF" w:rsidP="00CD2B3E">
            <w:pPr>
              <w:spacing w:after="0" w:line="259" w:lineRule="auto"/>
              <w:rPr>
                <w:lang w:val="es-PR"/>
              </w:rPr>
            </w:pPr>
            <w:r>
              <w:rPr>
                <w:b/>
                <w:color w:val="FFFFFF"/>
                <w:sz w:val="24"/>
                <w:lang w:val="es"/>
              </w:rPr>
              <w:t>Sección 3: Información del Supervisor del Usuario</w:t>
            </w:r>
          </w:p>
        </w:tc>
      </w:tr>
      <w:tr w:rsidR="00E462D6" w:rsidRPr="00CE30CB" w14:paraId="60D03895" w14:textId="77777777" w:rsidTr="00CA693A">
        <w:trPr>
          <w:trHeight w:val="834"/>
        </w:trPr>
        <w:tc>
          <w:tcPr>
            <w:tcW w:w="11056" w:type="dxa"/>
            <w:gridSpan w:val="6"/>
            <w:tcBorders>
              <w:top w:val="doub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E7884F" w14:textId="77777777" w:rsidR="00E462D6" w:rsidRPr="00B11F0D" w:rsidRDefault="009D27BF" w:rsidP="00CA693A">
            <w:pPr>
              <w:spacing w:after="0" w:line="259" w:lineRule="auto"/>
              <w:ind w:left="4" w:firstLine="0"/>
              <w:rPr>
                <w:i/>
                <w:sz w:val="18"/>
                <w:lang w:val="es-ES"/>
              </w:rPr>
            </w:pPr>
            <w:r w:rsidRPr="00B11F0D">
              <w:rPr>
                <w:b/>
                <w:i/>
                <w:sz w:val="18"/>
                <w:lang w:val="es-ES"/>
              </w:rPr>
              <w:t xml:space="preserve">Instrucciones:  </w:t>
            </w:r>
            <w:r w:rsidRPr="00B11F0D">
              <w:rPr>
                <w:i/>
                <w:sz w:val="18"/>
                <w:lang w:val="es-ES"/>
              </w:rPr>
              <w:t xml:space="preserve">Proporcione la siguiente información con respecto al supervisor del usuario. </w:t>
            </w:r>
          </w:p>
          <w:p w14:paraId="423DDDA1" w14:textId="77777777" w:rsidR="00CC7CE7" w:rsidRDefault="00CC7CE7" w:rsidP="00CA693A">
            <w:pPr>
              <w:spacing w:after="0" w:line="259" w:lineRule="auto"/>
              <w:ind w:left="4" w:right="108" w:firstLine="0"/>
              <w:rPr>
                <w:sz w:val="18"/>
                <w:szCs w:val="18"/>
                <w:lang w:val="es-ES"/>
              </w:rPr>
            </w:pPr>
            <w:r w:rsidRPr="00B11F0D">
              <w:rPr>
                <w:b/>
                <w:i/>
                <w:sz w:val="18"/>
                <w:szCs w:val="18"/>
                <w:lang w:val="es-ES"/>
              </w:rPr>
              <w:t>Importante:</w:t>
            </w:r>
            <w:r w:rsidRPr="00B11F0D">
              <w:rPr>
                <w:sz w:val="18"/>
                <w:szCs w:val="18"/>
                <w:lang w:val="es-ES"/>
              </w:rPr>
              <w:t xml:space="preserve"> Si el tipo de usuario es “Usuario Principal”, es requerido que el supervisor que complete esta sección sea el ejecutivo principal de la institución o</w:t>
            </w:r>
            <w:r w:rsidR="00CF71FB">
              <w:rPr>
                <w:sz w:val="18"/>
                <w:szCs w:val="18"/>
                <w:lang w:val="es-ES"/>
              </w:rPr>
              <w:t xml:space="preserve"> la</w:t>
            </w:r>
            <w:r w:rsidRPr="00B11F0D">
              <w:rPr>
                <w:sz w:val="18"/>
                <w:szCs w:val="18"/>
                <w:lang w:val="es-ES"/>
              </w:rPr>
              <w:t xml:space="preserve"> unidad.</w:t>
            </w:r>
          </w:p>
          <w:p w14:paraId="58521A85" w14:textId="5862E3E6" w:rsidR="00115AA2" w:rsidRPr="007A747C" w:rsidRDefault="00115AA2" w:rsidP="00CA693A">
            <w:pPr>
              <w:spacing w:after="0" w:line="259" w:lineRule="auto"/>
              <w:ind w:left="4" w:right="108" w:firstLine="0"/>
              <w:rPr>
                <w:sz w:val="18"/>
                <w:szCs w:val="18"/>
                <w:lang w:val="es-ES"/>
              </w:rPr>
            </w:pPr>
            <w:r>
              <w:rPr>
                <w:b/>
                <w:i/>
                <w:sz w:val="18"/>
                <w:szCs w:val="18"/>
                <w:lang w:val="es-ES"/>
              </w:rPr>
              <w:t>Esta sección no aplica a Evaluadores externos.</w:t>
            </w:r>
          </w:p>
        </w:tc>
      </w:tr>
      <w:tr w:rsidR="00E462D6" w:rsidRPr="00AB52F5" w14:paraId="34530E94" w14:textId="77777777" w:rsidTr="00CD2B3E">
        <w:trPr>
          <w:trHeight w:val="711"/>
        </w:trPr>
        <w:tc>
          <w:tcPr>
            <w:tcW w:w="1105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B0F936B" w14:textId="77777777" w:rsidR="00A649FC" w:rsidRDefault="009D27BF" w:rsidP="00A649FC">
            <w:pPr>
              <w:spacing w:after="0" w:line="259" w:lineRule="auto"/>
              <w:ind w:left="4" w:firstLine="0"/>
              <w:rPr>
                <w:sz w:val="18"/>
                <w:lang w:val="es"/>
              </w:rPr>
            </w:pPr>
            <w:r>
              <w:rPr>
                <w:sz w:val="24"/>
                <w:lang w:val="es"/>
              </w:rPr>
              <w:t>☐</w:t>
            </w:r>
            <w:r>
              <w:rPr>
                <w:sz w:val="18"/>
                <w:lang w:val="es"/>
              </w:rPr>
              <w:t xml:space="preserve"> Marcando esta casilla, </w:t>
            </w:r>
            <w:r w:rsidR="000A38FD">
              <w:rPr>
                <w:sz w:val="18"/>
                <w:lang w:val="es"/>
              </w:rPr>
              <w:t>certifico</w:t>
            </w:r>
            <w:r>
              <w:rPr>
                <w:sz w:val="18"/>
                <w:lang w:val="es"/>
              </w:rPr>
              <w:t xml:space="preserve"> que he validado la información y el acceso del usuario introducidos en las Secciones </w:t>
            </w:r>
          </w:p>
          <w:p w14:paraId="2F1784EC" w14:textId="2C05F187" w:rsidR="00E462D6" w:rsidRPr="00A649FC" w:rsidRDefault="009D27BF" w:rsidP="00A649FC">
            <w:pPr>
              <w:spacing w:after="0" w:line="259" w:lineRule="auto"/>
              <w:ind w:left="294" w:firstLine="0"/>
              <w:rPr>
                <w:sz w:val="18"/>
                <w:lang w:val="es"/>
              </w:rPr>
            </w:pPr>
            <w:r>
              <w:rPr>
                <w:sz w:val="18"/>
                <w:lang w:val="es"/>
              </w:rPr>
              <w:t>1 y 2.</w:t>
            </w:r>
          </w:p>
        </w:tc>
      </w:tr>
      <w:tr w:rsidR="00E462D6" w14:paraId="3B90B32A" w14:textId="77777777" w:rsidTr="00CA693A">
        <w:trPr>
          <w:trHeight w:val="540"/>
        </w:trPr>
        <w:tc>
          <w:tcPr>
            <w:tcW w:w="445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630A1F" w14:textId="6D12435A" w:rsidR="00E462D6" w:rsidRDefault="006A1FDB">
            <w:pPr>
              <w:spacing w:after="0" w:line="259" w:lineRule="auto"/>
              <w:ind w:left="4" w:firstLine="0"/>
            </w:pPr>
            <w:r>
              <w:rPr>
                <w:b/>
                <w:sz w:val="18"/>
                <w:lang w:val="es"/>
              </w:rPr>
              <w:t>A</w:t>
            </w:r>
            <w:r w:rsidR="009D27BF">
              <w:rPr>
                <w:b/>
                <w:sz w:val="18"/>
                <w:lang w:val="es"/>
              </w:rPr>
              <w:t>pellido</w:t>
            </w:r>
            <w:r w:rsidR="00936361">
              <w:rPr>
                <w:b/>
                <w:sz w:val="18"/>
                <w:lang w:val="es"/>
              </w:rPr>
              <w:t>s</w:t>
            </w:r>
            <w:r w:rsidR="009D27BF">
              <w:rPr>
                <w:b/>
                <w:sz w:val="18"/>
                <w:lang w:val="es"/>
              </w:rPr>
              <w:t>:</w:t>
            </w:r>
          </w:p>
          <w:p w14:paraId="7F88369A" w14:textId="4CAEB8CC" w:rsidR="00E462D6" w:rsidRDefault="00E462D6" w:rsidP="0076421C">
            <w:pPr>
              <w:spacing w:after="0" w:line="259" w:lineRule="auto"/>
              <w:ind w:left="4" w:firstLine="0"/>
            </w:pPr>
          </w:p>
        </w:tc>
        <w:tc>
          <w:tcPr>
            <w:tcW w:w="30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A3AF27" w14:textId="7C9509C1" w:rsidR="00E462D6" w:rsidRDefault="006A1FDB">
            <w:pPr>
              <w:spacing w:after="0" w:line="259" w:lineRule="auto"/>
              <w:ind w:left="5" w:firstLine="0"/>
            </w:pPr>
            <w:r>
              <w:rPr>
                <w:b/>
                <w:sz w:val="18"/>
                <w:lang w:val="es"/>
              </w:rPr>
              <w:t>N</w:t>
            </w:r>
            <w:r w:rsidR="009D27BF">
              <w:rPr>
                <w:b/>
                <w:sz w:val="18"/>
                <w:lang w:val="es"/>
              </w:rPr>
              <w:t xml:space="preserve">ombre: </w:t>
            </w:r>
          </w:p>
          <w:p w14:paraId="4D8332B9" w14:textId="77777777" w:rsidR="00E462D6" w:rsidRDefault="00E462D6">
            <w:pPr>
              <w:spacing w:after="0" w:line="259" w:lineRule="auto"/>
              <w:ind w:left="5" w:firstLine="0"/>
            </w:pPr>
          </w:p>
        </w:tc>
        <w:tc>
          <w:tcPr>
            <w:tcW w:w="3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3DCEF4" w14:textId="7CA439B4" w:rsidR="00E462D6" w:rsidRDefault="009D27BF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lang w:val="es"/>
              </w:rPr>
              <w:t xml:space="preserve">Inicial: </w:t>
            </w:r>
          </w:p>
          <w:p w14:paraId="07394820" w14:textId="77777777" w:rsidR="00E462D6" w:rsidRDefault="009D27B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E462D6" w14:paraId="638DBC8B" w14:textId="77777777" w:rsidTr="004D21F8">
        <w:trPr>
          <w:trHeight w:val="651"/>
        </w:trPr>
        <w:tc>
          <w:tcPr>
            <w:tcW w:w="30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362D4C" w14:textId="77777777" w:rsidR="00E462D6" w:rsidRDefault="009D27BF">
            <w:pPr>
              <w:spacing w:after="0" w:line="259" w:lineRule="auto"/>
              <w:ind w:left="4" w:firstLine="0"/>
            </w:pPr>
            <w:r>
              <w:rPr>
                <w:b/>
                <w:sz w:val="18"/>
                <w:lang w:val="es"/>
              </w:rPr>
              <w:t xml:space="preserve">Posición/Título:  </w:t>
            </w:r>
          </w:p>
          <w:p w14:paraId="6E748AAF" w14:textId="6FC644E5" w:rsidR="00E462D6" w:rsidRDefault="00D13FC3">
            <w:pPr>
              <w:spacing w:after="0" w:line="259" w:lineRule="auto"/>
              <w:ind w:left="4" w:firstLine="0"/>
            </w:pPr>
            <w:r>
              <w:rPr>
                <w:sz w:val="18"/>
                <w:lang w:val="es"/>
              </w:rPr>
              <w:t xml:space="preserve"> </w:t>
            </w:r>
          </w:p>
        </w:tc>
        <w:tc>
          <w:tcPr>
            <w:tcW w:w="80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7F93FC2" w14:textId="528F857A" w:rsidR="00E462D6" w:rsidRDefault="00912ECF">
            <w:pPr>
              <w:spacing w:after="0" w:line="259" w:lineRule="auto"/>
              <w:ind w:left="0" w:firstLine="0"/>
              <w:rPr>
                <w:b/>
                <w:sz w:val="18"/>
                <w:lang w:val="es"/>
              </w:rPr>
            </w:pPr>
            <w:r w:rsidRPr="00912ECF">
              <w:rPr>
                <w:b/>
                <w:sz w:val="18"/>
                <w:lang w:val="es"/>
              </w:rPr>
              <w:t>Institución Postsecundaria u Organización</w:t>
            </w:r>
            <w:r w:rsidR="009D27BF">
              <w:rPr>
                <w:b/>
                <w:sz w:val="18"/>
                <w:lang w:val="es"/>
              </w:rPr>
              <w:t xml:space="preserve">: </w:t>
            </w:r>
          </w:p>
          <w:p w14:paraId="3B0FFF69" w14:textId="77777777" w:rsidR="00D631B4" w:rsidRDefault="00D631B4">
            <w:pPr>
              <w:spacing w:after="0" w:line="259" w:lineRule="auto"/>
              <w:ind w:left="0" w:firstLine="0"/>
            </w:pPr>
          </w:p>
          <w:p w14:paraId="72FCB3E1" w14:textId="3F84E726" w:rsidR="00E462D6" w:rsidRDefault="00E462D6">
            <w:pPr>
              <w:spacing w:after="0" w:line="259" w:lineRule="auto"/>
              <w:ind w:left="0" w:firstLine="0"/>
            </w:pPr>
          </w:p>
        </w:tc>
      </w:tr>
      <w:tr w:rsidR="00E462D6" w:rsidRPr="00CE30CB" w14:paraId="74BD5E4A" w14:textId="77777777" w:rsidTr="00A649FC">
        <w:trPr>
          <w:trHeight w:val="810"/>
        </w:trPr>
        <w:tc>
          <w:tcPr>
            <w:tcW w:w="21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870713" w14:textId="77777777" w:rsidR="00E462D6" w:rsidRDefault="009D27BF">
            <w:pPr>
              <w:spacing w:after="0" w:line="259" w:lineRule="auto"/>
              <w:ind w:left="4" w:firstLine="0"/>
            </w:pPr>
            <w:r>
              <w:rPr>
                <w:b/>
                <w:sz w:val="18"/>
                <w:lang w:val="es"/>
              </w:rPr>
              <w:t xml:space="preserve">Número de teléfono:  </w:t>
            </w:r>
          </w:p>
          <w:p w14:paraId="0A2730EF" w14:textId="77777777" w:rsidR="00E462D6" w:rsidRDefault="009D27BF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8CE9D0" w14:textId="77777777" w:rsidR="00E462D6" w:rsidRDefault="009D27BF">
            <w:pPr>
              <w:spacing w:after="0" w:line="259" w:lineRule="auto"/>
              <w:ind w:left="5" w:firstLine="0"/>
            </w:pPr>
            <w:r>
              <w:rPr>
                <w:b/>
                <w:sz w:val="18"/>
                <w:lang w:val="es"/>
              </w:rPr>
              <w:t xml:space="preserve">Ext:   </w:t>
            </w:r>
          </w:p>
          <w:p w14:paraId="64F291C0" w14:textId="77777777" w:rsidR="00E462D6" w:rsidRDefault="009D27B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CE4DA3" w14:textId="432DE753" w:rsidR="00E462D6" w:rsidRDefault="00CB2811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lang w:val="es"/>
              </w:rPr>
              <w:t>D</w:t>
            </w:r>
            <w:r w:rsidR="009D27BF">
              <w:rPr>
                <w:b/>
                <w:sz w:val="18"/>
                <w:lang w:val="es"/>
              </w:rPr>
              <w:t>irección</w:t>
            </w:r>
            <w:r w:rsidR="007E50E0">
              <w:rPr>
                <w:b/>
                <w:sz w:val="18"/>
                <w:lang w:val="es"/>
              </w:rPr>
              <w:t xml:space="preserve"> Física</w:t>
            </w:r>
            <w:r w:rsidR="009D27BF">
              <w:rPr>
                <w:b/>
                <w:sz w:val="18"/>
                <w:lang w:val="es"/>
              </w:rPr>
              <w:t xml:space="preserve">: </w:t>
            </w:r>
          </w:p>
          <w:p w14:paraId="2D854CB8" w14:textId="77777777" w:rsidR="00E462D6" w:rsidRDefault="009D27B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DCF4E6" w14:textId="77777777" w:rsidR="00E462D6" w:rsidRPr="009348C5" w:rsidRDefault="009D27BF">
            <w:pPr>
              <w:spacing w:after="0" w:line="259" w:lineRule="auto"/>
              <w:ind w:left="0" w:firstLine="0"/>
              <w:rPr>
                <w:lang w:val="es-PR"/>
              </w:rPr>
            </w:pPr>
            <w:r>
              <w:rPr>
                <w:b/>
                <w:sz w:val="18"/>
                <w:lang w:val="es"/>
              </w:rPr>
              <w:t xml:space="preserve">Dirección de correo electrónico de trabajo: </w:t>
            </w:r>
          </w:p>
          <w:p w14:paraId="50AC1563" w14:textId="4C522573" w:rsidR="00E462D6" w:rsidRPr="009348C5" w:rsidRDefault="00D13FC3">
            <w:pPr>
              <w:spacing w:after="0" w:line="259" w:lineRule="auto"/>
              <w:ind w:left="0" w:firstLine="0"/>
              <w:rPr>
                <w:lang w:val="es-PR"/>
              </w:rPr>
            </w:pPr>
            <w:r>
              <w:rPr>
                <w:sz w:val="18"/>
                <w:lang w:val="es"/>
              </w:rPr>
              <w:t xml:space="preserve"> </w:t>
            </w:r>
          </w:p>
        </w:tc>
      </w:tr>
      <w:tr w:rsidR="004D21F8" w14:paraId="50CCD852" w14:textId="77777777" w:rsidTr="00CA693A">
        <w:trPr>
          <w:trHeight w:val="459"/>
        </w:trPr>
        <w:tc>
          <w:tcPr>
            <w:tcW w:w="30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93E8A7" w14:textId="4780E775" w:rsidR="004D21F8" w:rsidRDefault="004D21F8">
            <w:pPr>
              <w:spacing w:after="0" w:line="259" w:lineRule="auto"/>
              <w:ind w:left="5" w:firstLine="0"/>
              <w:rPr>
                <w:b/>
                <w:sz w:val="18"/>
                <w:lang w:val="es"/>
              </w:rPr>
            </w:pPr>
            <w:r>
              <w:rPr>
                <w:b/>
                <w:sz w:val="18"/>
                <w:lang w:val="es"/>
              </w:rPr>
              <w:t>Fecha:</w:t>
            </w:r>
          </w:p>
        </w:tc>
        <w:tc>
          <w:tcPr>
            <w:tcW w:w="80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06A7F5" w14:textId="77777777" w:rsidR="004D21F8" w:rsidRDefault="004D21F8">
            <w:pPr>
              <w:spacing w:after="0" w:line="259" w:lineRule="auto"/>
              <w:ind w:left="0" w:firstLine="0"/>
              <w:rPr>
                <w:b/>
                <w:sz w:val="18"/>
                <w:lang w:val="es"/>
              </w:rPr>
            </w:pPr>
            <w:r>
              <w:rPr>
                <w:b/>
                <w:sz w:val="18"/>
                <w:lang w:val="es"/>
              </w:rPr>
              <w:t>Firma del Ejecutivo Principal:</w:t>
            </w:r>
          </w:p>
          <w:p w14:paraId="15BEB906" w14:textId="1C4E685E" w:rsidR="00CA693A" w:rsidRDefault="00CA693A">
            <w:pPr>
              <w:spacing w:after="0" w:line="259" w:lineRule="auto"/>
              <w:ind w:left="0" w:firstLine="0"/>
              <w:rPr>
                <w:b/>
                <w:sz w:val="18"/>
                <w:lang w:val="es"/>
              </w:rPr>
            </w:pPr>
          </w:p>
        </w:tc>
      </w:tr>
    </w:tbl>
    <w:p w14:paraId="09439234" w14:textId="00F14019" w:rsidR="00E462D6" w:rsidRDefault="00E462D6">
      <w:pPr>
        <w:spacing w:after="0" w:line="259" w:lineRule="auto"/>
        <w:ind w:left="0" w:firstLine="0"/>
        <w:jc w:val="both"/>
      </w:pPr>
    </w:p>
    <w:tbl>
      <w:tblPr>
        <w:tblStyle w:val="TableGrid"/>
        <w:tblW w:w="11064" w:type="dxa"/>
        <w:tblInd w:w="-144" w:type="dxa"/>
        <w:tblCellMar>
          <w:top w:w="6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1064"/>
      </w:tblGrid>
      <w:tr w:rsidR="00E462D6" w14:paraId="1251F8BF" w14:textId="77777777" w:rsidTr="004F5EF4">
        <w:trPr>
          <w:trHeight w:val="461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4C8333" w14:textId="3638B4D2" w:rsidR="00E462D6" w:rsidRDefault="009D27BF" w:rsidP="00A649FC">
            <w:pPr>
              <w:spacing w:after="0" w:line="259" w:lineRule="auto"/>
              <w:ind w:left="360" w:hanging="360"/>
            </w:pPr>
            <w:r w:rsidRPr="00A649FC">
              <w:rPr>
                <w:b/>
                <w:bCs/>
                <w:color w:val="FFFFFF"/>
                <w:sz w:val="24"/>
                <w:lang w:val="es"/>
              </w:rPr>
              <w:t>Sección</w:t>
            </w:r>
            <w:r>
              <w:rPr>
                <w:b/>
                <w:color w:val="FFFFFF"/>
                <w:sz w:val="24"/>
                <w:lang w:val="es"/>
              </w:rPr>
              <w:t xml:space="preserve"> </w:t>
            </w:r>
            <w:r w:rsidR="001163B5">
              <w:rPr>
                <w:b/>
                <w:color w:val="FFFFFF"/>
                <w:sz w:val="24"/>
                <w:lang w:val="es"/>
              </w:rPr>
              <w:t>4</w:t>
            </w:r>
            <w:r>
              <w:rPr>
                <w:b/>
                <w:color w:val="FFFFFF"/>
                <w:sz w:val="24"/>
                <w:lang w:val="es"/>
              </w:rPr>
              <w:t xml:space="preserve">: Acuerdo de </w:t>
            </w:r>
            <w:r w:rsidR="00A649FC">
              <w:rPr>
                <w:b/>
                <w:color w:val="FFFFFF"/>
                <w:sz w:val="24"/>
                <w:lang w:val="es"/>
              </w:rPr>
              <w:t>S</w:t>
            </w:r>
            <w:r>
              <w:rPr>
                <w:b/>
                <w:color w:val="FFFFFF"/>
                <w:sz w:val="24"/>
                <w:lang w:val="es"/>
              </w:rPr>
              <w:t>eguridad</w:t>
            </w:r>
          </w:p>
        </w:tc>
      </w:tr>
      <w:tr w:rsidR="00E462D6" w14:paraId="5D3090BF" w14:textId="77777777" w:rsidTr="004F5EF4">
        <w:trPr>
          <w:trHeight w:val="1095"/>
        </w:trPr>
        <w:tc>
          <w:tcPr>
            <w:tcW w:w="1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5816C7" w14:textId="77777777" w:rsidR="00475BA5" w:rsidRDefault="009D27BF" w:rsidP="004F5EF4">
            <w:pPr>
              <w:spacing w:after="120" w:line="239" w:lineRule="auto"/>
              <w:ind w:left="82" w:right="186" w:firstLine="0"/>
              <w:jc w:val="both"/>
              <w:rPr>
                <w:lang w:val="es"/>
              </w:rPr>
            </w:pPr>
            <w:r>
              <w:rPr>
                <w:sz w:val="18"/>
                <w:lang w:val="es"/>
              </w:rPr>
              <w:t xml:space="preserve">Todos los usuarios </w:t>
            </w:r>
            <w:r w:rsidR="002F65ED">
              <w:rPr>
                <w:sz w:val="18"/>
                <w:lang w:val="es"/>
              </w:rPr>
              <w:t>de</w:t>
            </w:r>
            <w:r>
              <w:rPr>
                <w:sz w:val="18"/>
                <w:lang w:val="es"/>
              </w:rPr>
              <w:t xml:space="preserve"> </w:t>
            </w:r>
            <w:r w:rsidR="001163B5">
              <w:rPr>
                <w:sz w:val="18"/>
                <w:lang w:val="es"/>
              </w:rPr>
              <w:t>PLEP</w:t>
            </w:r>
            <w:r>
              <w:rPr>
                <w:sz w:val="18"/>
                <w:lang w:val="es"/>
              </w:rPr>
              <w:t xml:space="preserve"> están obligados a afirmar su comprensión y acuerdo para cumplir con las siguientes reglas</w:t>
            </w:r>
            <w:r w:rsidR="00475BA5">
              <w:rPr>
                <w:sz w:val="18"/>
                <w:lang w:val="es"/>
              </w:rPr>
              <w:t>:</w:t>
            </w:r>
            <w:r>
              <w:rPr>
                <w:sz w:val="18"/>
                <w:lang w:val="es"/>
              </w:rPr>
              <w:t xml:space="preserve"> </w:t>
            </w:r>
          </w:p>
          <w:p w14:paraId="7BEDBBFC" w14:textId="79474612" w:rsidR="00E462D6" w:rsidRPr="009348C5" w:rsidRDefault="009D27BF" w:rsidP="00475BA5">
            <w:pPr>
              <w:spacing w:after="120" w:line="239" w:lineRule="auto"/>
              <w:ind w:left="82" w:right="186" w:firstLine="0"/>
              <w:rPr>
                <w:lang w:val="es-PR"/>
              </w:rPr>
            </w:pPr>
            <w:r>
              <w:rPr>
                <w:b/>
                <w:sz w:val="18"/>
                <w:lang w:val="es"/>
              </w:rPr>
              <w:t xml:space="preserve">LEA ATENTAMENTE ESTE ACUERDO </w:t>
            </w:r>
          </w:p>
          <w:p w14:paraId="6A519C45" w14:textId="6D4A2887" w:rsidR="00E462D6" w:rsidRDefault="009D27BF" w:rsidP="00475BA5">
            <w:pPr>
              <w:spacing w:after="117" w:line="237" w:lineRule="auto"/>
              <w:ind w:left="82" w:right="186" w:firstLine="0"/>
              <w:jc w:val="both"/>
            </w:pPr>
            <w:r>
              <w:rPr>
                <w:sz w:val="18"/>
                <w:lang w:val="es"/>
              </w:rPr>
              <w:t>Para acceder a</w:t>
            </w:r>
            <w:r w:rsidR="007704DF">
              <w:rPr>
                <w:sz w:val="18"/>
                <w:lang w:val="es"/>
              </w:rPr>
              <w:t xml:space="preserve"> la </w:t>
            </w:r>
            <w:r w:rsidR="007704DF" w:rsidRPr="007704DF">
              <w:rPr>
                <w:sz w:val="18"/>
                <w:lang w:val="es"/>
              </w:rPr>
              <w:t>Plataforma de Educación Postsecundaria (PLEP)</w:t>
            </w:r>
            <w:r>
              <w:rPr>
                <w:sz w:val="18"/>
                <w:lang w:val="es"/>
              </w:rPr>
              <w:t xml:space="preserve">, debe aceptar las disposiciones de este acuerdo. Usted puede usar </w:t>
            </w:r>
            <w:r w:rsidR="007704DF">
              <w:rPr>
                <w:sz w:val="18"/>
                <w:lang w:val="es"/>
              </w:rPr>
              <w:t>PLEP</w:t>
            </w:r>
            <w:r>
              <w:rPr>
                <w:sz w:val="18"/>
                <w:lang w:val="es"/>
              </w:rPr>
              <w:t xml:space="preserve"> solo para enviar o </w:t>
            </w:r>
            <w:r w:rsidR="007704DF">
              <w:rPr>
                <w:sz w:val="18"/>
                <w:lang w:val="es"/>
              </w:rPr>
              <w:t>acceder</w:t>
            </w:r>
            <w:r>
              <w:rPr>
                <w:sz w:val="18"/>
                <w:lang w:val="es"/>
              </w:rPr>
              <w:t xml:space="preserve"> información relacionada </w:t>
            </w:r>
            <w:r w:rsidR="007704DF">
              <w:rPr>
                <w:sz w:val="18"/>
                <w:lang w:val="es"/>
              </w:rPr>
              <w:t>al</w:t>
            </w:r>
            <w:r>
              <w:rPr>
                <w:sz w:val="18"/>
                <w:lang w:val="es"/>
              </w:rPr>
              <w:t xml:space="preserve"> </w:t>
            </w:r>
            <w:r w:rsidR="007704DF">
              <w:rPr>
                <w:sz w:val="18"/>
                <w:lang w:val="es"/>
              </w:rPr>
              <w:t>proceso de licenciamiento de la Junta de Instituciones Postsecundarias y de</w:t>
            </w:r>
            <w:r w:rsidR="00475BA5">
              <w:rPr>
                <w:sz w:val="18"/>
                <w:lang w:val="es"/>
              </w:rPr>
              <w:t xml:space="preserve"> la</w:t>
            </w:r>
            <w:r w:rsidR="007704DF">
              <w:rPr>
                <w:sz w:val="18"/>
                <w:lang w:val="es"/>
              </w:rPr>
              <w:t xml:space="preserve"> </w:t>
            </w:r>
            <w:r w:rsidR="007704DF" w:rsidRPr="007704DF">
              <w:rPr>
                <w:sz w:val="18"/>
                <w:lang w:val="es"/>
              </w:rPr>
              <w:t>Oficina de Registro y Licenciamiento de Instituciones de Educación</w:t>
            </w:r>
            <w:r>
              <w:rPr>
                <w:sz w:val="18"/>
                <w:lang w:val="es"/>
              </w:rPr>
              <w:t xml:space="preserve">. Cualquier otro uso o divulgación de datos de </w:t>
            </w:r>
            <w:r w:rsidR="007704DF">
              <w:rPr>
                <w:sz w:val="18"/>
                <w:lang w:val="es"/>
              </w:rPr>
              <w:t xml:space="preserve">PLEP </w:t>
            </w:r>
            <w:r>
              <w:rPr>
                <w:sz w:val="18"/>
                <w:lang w:val="es"/>
              </w:rPr>
              <w:t>está</w:t>
            </w:r>
            <w:r w:rsidR="007704DF">
              <w:rPr>
                <w:sz w:val="18"/>
                <w:lang w:val="es"/>
              </w:rPr>
              <w:t>n</w:t>
            </w:r>
            <w:r>
              <w:rPr>
                <w:sz w:val="18"/>
                <w:lang w:val="es"/>
              </w:rPr>
              <w:t xml:space="preserve"> estrictamente prohibido</w:t>
            </w:r>
            <w:r w:rsidR="007704DF">
              <w:rPr>
                <w:sz w:val="18"/>
                <w:lang w:val="es"/>
              </w:rPr>
              <w:t>s</w:t>
            </w:r>
            <w:r>
              <w:rPr>
                <w:sz w:val="18"/>
                <w:lang w:val="es"/>
              </w:rPr>
              <w:t xml:space="preserve">. Al acceder a </w:t>
            </w:r>
            <w:r w:rsidR="007704DF">
              <w:rPr>
                <w:sz w:val="18"/>
                <w:lang w:val="es"/>
              </w:rPr>
              <w:t>PLEP</w:t>
            </w:r>
            <w:r>
              <w:rPr>
                <w:sz w:val="18"/>
                <w:lang w:val="es"/>
              </w:rPr>
              <w:t xml:space="preserve">, usted acepta lo siguiente:  </w:t>
            </w:r>
          </w:p>
          <w:p w14:paraId="1443A261" w14:textId="77777777" w:rsidR="00220556" w:rsidRPr="009348C5" w:rsidRDefault="009D27BF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  <w:rPr>
                <w:lang w:val="es-PR"/>
              </w:rPr>
            </w:pPr>
            <w:r>
              <w:rPr>
                <w:sz w:val="18"/>
                <w:lang w:val="es"/>
              </w:rPr>
              <w:t xml:space="preserve">Toda la información presentada a través de </w:t>
            </w:r>
            <w:r w:rsidR="00F42E2B">
              <w:rPr>
                <w:sz w:val="18"/>
                <w:lang w:val="es"/>
              </w:rPr>
              <w:t>PLEP</w:t>
            </w:r>
            <w:r>
              <w:rPr>
                <w:sz w:val="18"/>
                <w:lang w:val="es"/>
              </w:rPr>
              <w:t xml:space="preserve"> será verdadera, precisa y completa. Usted es el único responsable de la exactitud de la información que envía a través de </w:t>
            </w:r>
            <w:r w:rsidR="00F42E2B">
              <w:rPr>
                <w:sz w:val="18"/>
                <w:lang w:val="es"/>
              </w:rPr>
              <w:t>PLEP</w:t>
            </w:r>
            <w:r>
              <w:rPr>
                <w:sz w:val="18"/>
                <w:lang w:val="es"/>
              </w:rPr>
              <w:t xml:space="preserve">. </w:t>
            </w:r>
          </w:p>
          <w:p w14:paraId="3E1B8C7D" w14:textId="0A529006" w:rsidR="0044245F" w:rsidRPr="0044245F" w:rsidRDefault="0044245F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</w:pPr>
            <w:r w:rsidRPr="00220556">
              <w:rPr>
                <w:sz w:val="18"/>
                <w:lang w:val="es"/>
              </w:rPr>
              <w:t>Mantener la confidencialidad</w:t>
            </w:r>
            <w:r w:rsidR="009D27BF" w:rsidRPr="00220556">
              <w:rPr>
                <w:sz w:val="18"/>
                <w:lang w:val="es"/>
              </w:rPr>
              <w:t xml:space="preserve"> </w:t>
            </w:r>
            <w:r w:rsidRPr="00220556">
              <w:rPr>
                <w:sz w:val="18"/>
                <w:lang w:val="es"/>
              </w:rPr>
              <w:t>de</w:t>
            </w:r>
            <w:r w:rsidR="009D27BF" w:rsidRPr="00220556">
              <w:rPr>
                <w:sz w:val="18"/>
                <w:lang w:val="es"/>
              </w:rPr>
              <w:t xml:space="preserve"> sus credenciales de inicio de sesión </w:t>
            </w:r>
            <w:r w:rsidRPr="00220556">
              <w:rPr>
                <w:sz w:val="18"/>
                <w:lang w:val="es"/>
              </w:rPr>
              <w:t>a PLEP</w:t>
            </w:r>
            <w:r w:rsidR="009D27BF" w:rsidRPr="00220556">
              <w:rPr>
                <w:sz w:val="18"/>
                <w:lang w:val="es"/>
              </w:rPr>
              <w:t xml:space="preserve"> (como nombre de usuario y contraseña)</w:t>
            </w:r>
            <w:r w:rsidR="00220556" w:rsidRPr="00220556">
              <w:rPr>
                <w:sz w:val="18"/>
                <w:lang w:val="es"/>
              </w:rPr>
              <w:t xml:space="preserve">. </w:t>
            </w:r>
            <w:r w:rsidR="00092596" w:rsidRPr="00220556">
              <w:rPr>
                <w:sz w:val="18"/>
                <w:lang w:val="es"/>
              </w:rPr>
              <w:t>Las credenciales</w:t>
            </w:r>
            <w:r w:rsidR="00220556" w:rsidRPr="00220556">
              <w:rPr>
                <w:sz w:val="18"/>
                <w:lang w:val="es"/>
              </w:rPr>
              <w:t xml:space="preserve"> no deben compartirse con nadie. </w:t>
            </w:r>
          </w:p>
          <w:p w14:paraId="639BEC69" w14:textId="77777777" w:rsidR="004A0B51" w:rsidRPr="009348C5" w:rsidRDefault="0044245F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  <w:rPr>
                <w:lang w:val="es-PR"/>
              </w:rPr>
            </w:pPr>
            <w:r w:rsidRPr="0044245F">
              <w:rPr>
                <w:sz w:val="18"/>
                <w:lang w:val="es"/>
              </w:rPr>
              <w:t xml:space="preserve">Cualquier uso, divulgación o modificación no autorizados de cualquier información contenida en PLEP constituirá una violación de este acuerdo. </w:t>
            </w:r>
          </w:p>
          <w:p w14:paraId="5A917640" w14:textId="65DEF9FB" w:rsidR="004A0B51" w:rsidRPr="009348C5" w:rsidRDefault="004A0B51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  <w:rPr>
                <w:lang w:val="es-PR"/>
              </w:rPr>
            </w:pPr>
            <w:r w:rsidRPr="004A0B51">
              <w:rPr>
                <w:sz w:val="18"/>
                <w:lang w:val="es"/>
              </w:rPr>
              <w:t>Este sistema informático es propiedad de</w:t>
            </w:r>
            <w:r w:rsidR="002C087A">
              <w:rPr>
                <w:sz w:val="18"/>
                <w:lang w:val="es"/>
              </w:rPr>
              <w:t>l Gobierno</w:t>
            </w:r>
            <w:r w:rsidRPr="004A0B51">
              <w:rPr>
                <w:sz w:val="18"/>
                <w:lang w:val="es"/>
              </w:rPr>
              <w:t xml:space="preserve"> Puerto Rico. Es sólo para uso autorizado. El uso no autorizado o inadecuado de este sistema puede dar lugar a acciones legales civiles/penales. Al utilizar este sistema, usted reconoce que leyó esta advertencia, que cualquier pregunta que haya recibido ha sido respondida y que acepta seguir todas las disposiciones de este acuerdo, así como las políticas aplicables. </w:t>
            </w:r>
          </w:p>
          <w:p w14:paraId="10AC721E" w14:textId="77777777" w:rsidR="00155BE6" w:rsidRPr="009348C5" w:rsidRDefault="00155BE6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  <w:rPr>
                <w:lang w:val="es-PR"/>
              </w:rPr>
            </w:pPr>
            <w:r>
              <w:rPr>
                <w:sz w:val="18"/>
                <w:lang w:val="es"/>
              </w:rPr>
              <w:t>Las contraseñas no deben escribirse. Si olvida su contraseña, póngase en contacto con</w:t>
            </w:r>
            <w:r w:rsidR="004329DF">
              <w:rPr>
                <w:sz w:val="18"/>
                <w:lang w:val="es"/>
              </w:rPr>
              <w:t xml:space="preserve"> </w:t>
            </w:r>
            <w:hyperlink r:id="rId13" w:history="1">
              <w:r w:rsidR="004329DF" w:rsidRPr="00580EC1">
                <w:rPr>
                  <w:rStyle w:val="Hyperlink"/>
                  <w:sz w:val="18"/>
                  <w:lang w:val="es"/>
                </w:rPr>
                <w:t>support.plep@estado.pr.gov</w:t>
              </w:r>
            </w:hyperlink>
            <w:r w:rsidR="004329DF">
              <w:rPr>
                <w:lang w:val="es"/>
              </w:rPr>
              <w:t xml:space="preserve"> </w:t>
            </w:r>
            <w:r w:rsidRPr="004329DF">
              <w:rPr>
                <w:sz w:val="18"/>
                <w:lang w:val="es"/>
              </w:rPr>
              <w:t>para restablecer su contraseña.</w:t>
            </w:r>
          </w:p>
          <w:p w14:paraId="6D833260" w14:textId="5DEE0541" w:rsidR="006F3B0D" w:rsidRPr="006F3B0D" w:rsidRDefault="006F3B0D" w:rsidP="004F5EF4">
            <w:pPr>
              <w:numPr>
                <w:ilvl w:val="0"/>
                <w:numId w:val="2"/>
              </w:numPr>
              <w:spacing w:after="115" w:line="239" w:lineRule="auto"/>
              <w:ind w:right="546" w:hanging="360"/>
              <w:jc w:val="both"/>
              <w:rPr>
                <w:sz w:val="18"/>
                <w:szCs w:val="18"/>
                <w:lang w:val="es-ES"/>
              </w:rPr>
            </w:pPr>
            <w:r w:rsidRPr="006F3B0D">
              <w:rPr>
                <w:sz w:val="18"/>
                <w:szCs w:val="18"/>
                <w:lang w:val="es-ES"/>
              </w:rPr>
              <w:t>Luego de la creación de la cuenta, usted estará recibiendo un correo electrónico con una contraseña temporera. La misma deberá ser cambiada al momento de acceder.</w:t>
            </w:r>
          </w:p>
        </w:tc>
      </w:tr>
      <w:tr w:rsidR="004F5EF4" w:rsidRPr="004F5EF4" w14:paraId="77D21429" w14:textId="77777777" w:rsidTr="004F5EF4">
        <w:trPr>
          <w:trHeight w:val="210"/>
        </w:trPr>
        <w:tc>
          <w:tcPr>
            <w:tcW w:w="1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6842D7D" w14:textId="624D9239" w:rsidR="004F5EF4" w:rsidRPr="004F5EF4" w:rsidRDefault="004F5EF4" w:rsidP="004F5EF4">
            <w:pPr>
              <w:spacing w:after="120" w:line="239" w:lineRule="auto"/>
              <w:ind w:left="0" w:right="186" w:firstLine="0"/>
              <w:rPr>
                <w:b/>
                <w:bCs/>
                <w:sz w:val="18"/>
                <w:lang w:val="es"/>
              </w:rPr>
            </w:pPr>
            <w:r w:rsidRPr="004F5EF4">
              <w:rPr>
                <w:b/>
                <w:bCs/>
                <w:sz w:val="18"/>
                <w:lang w:val="es"/>
              </w:rPr>
              <w:t>Nombre:</w:t>
            </w:r>
          </w:p>
        </w:tc>
      </w:tr>
      <w:tr w:rsidR="004F5EF4" w14:paraId="338E0187" w14:textId="77777777" w:rsidTr="004F5EF4">
        <w:trPr>
          <w:trHeight w:val="409"/>
        </w:trPr>
        <w:tc>
          <w:tcPr>
            <w:tcW w:w="1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03A6DD8C" w14:textId="56119235" w:rsidR="004F5EF4" w:rsidRDefault="004F5EF4" w:rsidP="004F5EF4">
            <w:pPr>
              <w:spacing w:after="120" w:line="239" w:lineRule="auto"/>
              <w:ind w:right="186"/>
              <w:rPr>
                <w:sz w:val="18"/>
                <w:lang w:val="es"/>
              </w:rPr>
            </w:pPr>
            <w:r w:rsidRPr="004F5EF4">
              <w:rPr>
                <w:b/>
                <w:bCs/>
                <w:sz w:val="18"/>
                <w:lang w:val="es"/>
              </w:rPr>
              <w:t>Firma:</w:t>
            </w:r>
            <w:r>
              <w:rPr>
                <w:sz w:val="18"/>
                <w:lang w:val="es"/>
              </w:rPr>
              <w:t xml:space="preserve">                                                                                                            </w:t>
            </w:r>
            <w:r w:rsidRPr="004F5EF4">
              <w:rPr>
                <w:b/>
                <w:bCs/>
                <w:sz w:val="18"/>
                <w:lang w:val="es"/>
              </w:rPr>
              <w:t>Fecha:</w:t>
            </w:r>
          </w:p>
        </w:tc>
      </w:tr>
    </w:tbl>
    <w:p w14:paraId="24A218FD" w14:textId="6A396F0F" w:rsidR="00E462D6" w:rsidRDefault="006F50C0" w:rsidP="004F5EF4">
      <w:pPr>
        <w:ind w:right="-453"/>
        <w:jc w:val="right"/>
      </w:pPr>
      <w:r w:rsidRPr="00946884">
        <w:rPr>
          <w:rFonts w:asciiTheme="minorHAnsi" w:hAnsiTheme="minorHAnsi" w:cstheme="minorHAnsi"/>
          <w:sz w:val="18"/>
          <w:szCs w:val="18"/>
          <w:lang w:val="es-PR"/>
        </w:rPr>
        <w:t xml:space="preserve">Rev. </w:t>
      </w:r>
      <w:r w:rsidR="00CE30CB">
        <w:rPr>
          <w:rFonts w:asciiTheme="minorHAnsi" w:hAnsiTheme="minorHAnsi" w:cstheme="minorHAnsi"/>
          <w:sz w:val="18"/>
          <w:szCs w:val="18"/>
          <w:lang w:val="es-PR"/>
        </w:rPr>
        <w:t xml:space="preserve">31 </w:t>
      </w:r>
      <w:proofErr w:type="spellStart"/>
      <w:r w:rsidR="00CE30CB">
        <w:rPr>
          <w:rFonts w:asciiTheme="minorHAnsi" w:hAnsiTheme="minorHAnsi" w:cstheme="minorHAnsi"/>
          <w:sz w:val="18"/>
          <w:szCs w:val="18"/>
          <w:lang w:val="es-PR"/>
        </w:rPr>
        <w:t>ago</w:t>
      </w:r>
      <w:proofErr w:type="spellEnd"/>
      <w:r w:rsidRPr="00946884">
        <w:rPr>
          <w:rFonts w:asciiTheme="minorHAnsi" w:hAnsiTheme="minorHAnsi" w:cstheme="minorHAnsi"/>
          <w:sz w:val="18"/>
          <w:szCs w:val="18"/>
          <w:lang w:val="es-PR"/>
        </w:rPr>
        <w:t xml:space="preserve"> 2021</w:t>
      </w:r>
    </w:p>
    <w:p w14:paraId="5E8F692C" w14:textId="2592C3EE" w:rsidR="00E462D6" w:rsidRPr="006F50C0" w:rsidRDefault="009D27BF" w:rsidP="004F5EF4">
      <w:pPr>
        <w:spacing w:after="0" w:line="259" w:lineRule="auto"/>
        <w:ind w:left="0" w:right="177" w:firstLine="0"/>
        <w:rPr>
          <w:lang w:val="es-PR"/>
        </w:rPr>
      </w:pPr>
      <w:r>
        <w:rPr>
          <w:b/>
          <w:sz w:val="22"/>
          <w:lang w:val="es"/>
        </w:rPr>
        <w:t>Por favor, devuelva el formulario firmado a:</w:t>
      </w:r>
      <w:r w:rsidR="004F5EF4">
        <w:rPr>
          <w:b/>
          <w:sz w:val="22"/>
          <w:lang w:val="es"/>
        </w:rPr>
        <w:t xml:space="preserve"> </w:t>
      </w:r>
      <w:hyperlink r:id="rId14" w:history="1">
        <w:r w:rsidR="004F5EF4" w:rsidRPr="004E14C5">
          <w:rPr>
            <w:rStyle w:val="Hyperlink"/>
            <w:lang w:val="es-PR"/>
          </w:rPr>
          <w:t>support.plep@estado.pr.gov</w:t>
        </w:r>
      </w:hyperlink>
    </w:p>
    <w:sectPr w:rsidR="00E462D6" w:rsidRPr="006F50C0" w:rsidSect="00CE30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07" w:bottom="720" w:left="806" w:header="27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1C0B" w14:textId="77777777" w:rsidR="00B24AA1" w:rsidRDefault="00B24AA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54F42BC" w14:textId="77777777" w:rsidR="00B24AA1" w:rsidRDefault="00B24AA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3610" w14:textId="77777777" w:rsidR="00E462D6" w:rsidRPr="009348C5" w:rsidRDefault="009D27BF">
    <w:pPr>
      <w:tabs>
        <w:tab w:val="right" w:pos="10891"/>
      </w:tabs>
      <w:spacing w:after="0" w:line="259" w:lineRule="auto"/>
      <w:ind w:left="-180" w:right="-360" w:firstLine="0"/>
      <w:rPr>
        <w:lang w:val="es-PR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2D8B47" wp14:editId="7644E7F3">
              <wp:simplePos x="0" y="0"/>
              <wp:positionH relativeFrom="page">
                <wp:posOffset>378968</wp:posOffset>
              </wp:positionH>
              <wp:positionV relativeFrom="page">
                <wp:posOffset>9527539</wp:posOffset>
              </wp:positionV>
              <wp:extent cx="7068312" cy="6097"/>
              <wp:effectExtent l="0" t="0" r="0" b="0"/>
              <wp:wrapSquare wrapText="bothSides"/>
              <wp:docPr id="24358" name="Group 24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8312" cy="6097"/>
                        <a:chOff x="0" y="0"/>
                        <a:chExt cx="7068312" cy="6097"/>
                      </a:xfrm>
                    </wpg:grpSpPr>
                    <wps:wsp>
                      <wps:cNvPr id="25077" name="Shape 25077"/>
                      <wps:cNvSpPr/>
                      <wps:spPr>
                        <a:xfrm>
                          <a:off x="0" y="0"/>
                          <a:ext cx="70683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8312" h="9144">
                              <a:moveTo>
                                <a:pt x="0" y="0"/>
                              </a:moveTo>
                              <a:lnTo>
                                <a:pt x="7068312" y="0"/>
                              </a:lnTo>
                              <a:lnTo>
                                <a:pt x="70683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58" style="position:absolute;margin-left:29.85pt;margin-top:750.2pt;width:556.55pt;height:.5pt;z-index:251661312;mso-position-horizontal-relative:page;mso-position-vertical-relative:page" coordsize="70683,60" o:spid="_x0000_s1026" w14:anchorId="3D1601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">
              <v:shape id="Shape 25077" style="position:absolute;width:70683;height:91;visibility:visible;mso-wrap-style:square;v-text-anchor:top" coordsize="7068312,9144" o:spid="_x0000_s1027" fillcolor="black" stroked="f" strokeweight="0" path="m,l7068312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">
                <v:stroke miterlimit="83231f" joinstyle="miter"/>
                <v:path textboxrect="0,0,7068312,9144" arrowok="t"/>
              </v:shape>
              <w10:wrap type="square" anchorx="page" anchory="page"/>
            </v:group>
          </w:pict>
        </mc:Fallback>
      </mc:AlternateContent>
    </w:r>
    <w:r>
      <w:rPr>
        <w:lang w:val="es"/>
      </w:rPr>
      <w:t xml:space="preserve">Formulario de solicitud de acceso de usuario HIE v 1.04/03/2020  </w:t>
    </w:r>
    <w:r>
      <w:rPr>
        <w:lang w:val="es"/>
      </w:rPr>
      <w:tab/>
    </w: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de </w:t>
    </w:r>
    <w:r w:rsidR="00BC1023">
      <w:fldChar w:fldCharType="begin"/>
    </w:r>
    <w:r w:rsidR="00BC1023" w:rsidRPr="009348C5">
      <w:rPr>
        <w:lang w:val="es-PR"/>
      </w:rPr>
      <w:instrText xml:space="preserve"> NUMPAGES   \* MERGEFORMAT </w:instrText>
    </w:r>
    <w:r w:rsidR="00BC1023">
      <w:fldChar w:fldCharType="separate"/>
    </w:r>
    <w:r>
      <w:rPr>
        <w:lang w:val="es"/>
      </w:rPr>
      <w:t>9</w:t>
    </w:r>
    <w:r w:rsidR="00BC1023">
      <w:rPr>
        <w:lang w:val="es"/>
      </w:rPr>
      <w:fldChar w:fldCharType="end"/>
    </w:r>
    <w:r>
      <w:rPr>
        <w:lang w:val="es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9228870"/>
  <w:bookmarkStart w:id="8" w:name="_Hlk69228871"/>
  <w:bookmarkStart w:id="9" w:name="_Hlk69228883"/>
  <w:bookmarkStart w:id="10" w:name="_Hlk69228884"/>
  <w:bookmarkStart w:id="11" w:name="_Hlk69230119"/>
  <w:bookmarkStart w:id="12" w:name="_Hlk69230120"/>
  <w:bookmarkStart w:id="13" w:name="_Hlk69230977"/>
  <w:bookmarkStart w:id="14" w:name="_Hlk69230978"/>
  <w:p w14:paraId="6C75AC4F" w14:textId="2A2B04D3" w:rsidR="00E20FE3" w:rsidRDefault="00E20FE3" w:rsidP="00E20FE3">
    <w:pPr>
      <w:ind w:left="-90" w:right="-449"/>
      <w:jc w:val="center"/>
      <w:rPr>
        <w:color w:val="808080"/>
        <w:spacing w:val="20"/>
        <w:sz w:val="18"/>
        <w:szCs w:val="18"/>
        <w:lang w:val="es-P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AFD2E27" wp14:editId="57FFE58A">
              <wp:simplePos x="0" y="0"/>
              <wp:positionH relativeFrom="column">
                <wp:posOffset>378460</wp:posOffset>
              </wp:positionH>
              <wp:positionV relativeFrom="paragraph">
                <wp:posOffset>-72390</wp:posOffset>
              </wp:positionV>
              <wp:extent cx="6103620" cy="0"/>
              <wp:effectExtent l="0" t="0" r="0" b="0"/>
              <wp:wrapNone/>
              <wp:docPr id="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03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45E1" id="Straight Connector 1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-5.7pt" to="510.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pacing w:val="20"/>
        <w:sz w:val="22"/>
      </w:rPr>
      <w:drawing>
        <wp:anchor distT="0" distB="0" distL="114300" distR="114300" simplePos="0" relativeHeight="251666432" behindDoc="0" locked="0" layoutInCell="1" allowOverlap="1" wp14:anchorId="79605512" wp14:editId="2E3B7F52">
          <wp:simplePos x="0" y="0"/>
          <wp:positionH relativeFrom="margin">
            <wp:posOffset>6519054</wp:posOffset>
          </wp:positionH>
          <wp:positionV relativeFrom="paragraph">
            <wp:posOffset>-172084</wp:posOffset>
          </wp:positionV>
          <wp:extent cx="494125" cy="48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98316" cy="49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5" w:name="_Hlk8312474"/>
    <w:r>
      <w:rPr>
        <w:color w:val="808080"/>
        <w:spacing w:val="20"/>
        <w:sz w:val="18"/>
        <w:szCs w:val="18"/>
        <w:lang w:val="es-PR"/>
      </w:rPr>
      <w:t>PO Box 9023271 San Juan, P.R. 00902-3271 • www.estado.pr.gov • (787) 722-2121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F64CA79" w14:textId="77777777" w:rsidR="00E20FE3" w:rsidRPr="00592A2C" w:rsidRDefault="00E20FE3" w:rsidP="00E20FE3">
    <w:pPr>
      <w:ind w:left="-90" w:right="-449"/>
      <w:rPr>
        <w:color w:val="808080"/>
        <w:spacing w:val="20"/>
        <w:sz w:val="18"/>
        <w:szCs w:val="18"/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4CB" w14:textId="77777777" w:rsidR="0049451C" w:rsidRDefault="0049451C" w:rsidP="0049451C">
    <w:pPr>
      <w:ind w:left="-90" w:right="-449"/>
      <w:jc w:val="center"/>
      <w:rPr>
        <w:color w:val="808080"/>
        <w:spacing w:val="20"/>
        <w:sz w:val="18"/>
        <w:szCs w:val="18"/>
        <w:lang w:val="es-P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ADD2C04" wp14:editId="11EE816E">
              <wp:simplePos x="0" y="0"/>
              <wp:positionH relativeFrom="column">
                <wp:posOffset>378460</wp:posOffset>
              </wp:positionH>
              <wp:positionV relativeFrom="paragraph">
                <wp:posOffset>-72390</wp:posOffset>
              </wp:positionV>
              <wp:extent cx="6103620" cy="0"/>
              <wp:effectExtent l="0" t="0" r="0" b="0"/>
              <wp:wrapNone/>
              <wp:docPr id="24326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03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00423" id="Straight Connector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-5.7pt" to="510.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pacing w:val="20"/>
        <w:sz w:val="22"/>
      </w:rPr>
      <w:drawing>
        <wp:anchor distT="0" distB="0" distL="114300" distR="114300" simplePos="0" relativeHeight="251669504" behindDoc="0" locked="0" layoutInCell="1" allowOverlap="1" wp14:anchorId="05E802B3" wp14:editId="30BC472C">
          <wp:simplePos x="0" y="0"/>
          <wp:positionH relativeFrom="margin">
            <wp:posOffset>6519054</wp:posOffset>
          </wp:positionH>
          <wp:positionV relativeFrom="paragraph">
            <wp:posOffset>-172084</wp:posOffset>
          </wp:positionV>
          <wp:extent cx="494125" cy="487680"/>
          <wp:effectExtent l="0" t="0" r="127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98316" cy="49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pacing w:val="20"/>
        <w:sz w:val="18"/>
        <w:szCs w:val="18"/>
        <w:lang w:val="es-PR"/>
      </w:rPr>
      <w:t>PO Box 9023271 San Juan, P.R. 00902-3271 • www.estado.pr.gov • (787) 722-2121</w:t>
    </w:r>
  </w:p>
  <w:p w14:paraId="3A7DD478" w14:textId="536F3AE9" w:rsidR="00E462D6" w:rsidRPr="0049451C" w:rsidRDefault="00E462D6" w:rsidP="0049451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F08" w14:textId="77777777" w:rsidR="00B24AA1" w:rsidRDefault="00B24AA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75F5811" w14:textId="77777777" w:rsidR="00B24AA1" w:rsidRDefault="00B24AA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5E57" w14:textId="77777777" w:rsidR="00E462D6" w:rsidRPr="009348C5" w:rsidRDefault="009D27BF">
    <w:pPr>
      <w:spacing w:after="0" w:line="259" w:lineRule="auto"/>
      <w:ind w:left="349" w:firstLine="0"/>
      <w:jc w:val="center"/>
      <w:rPr>
        <w:lang w:val="es-PR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3E9BC856" wp14:editId="7961635B">
          <wp:simplePos x="0" y="0"/>
          <wp:positionH relativeFrom="page">
            <wp:posOffset>256539</wp:posOffset>
          </wp:positionH>
          <wp:positionV relativeFrom="page">
            <wp:posOffset>143511</wp:posOffset>
          </wp:positionV>
          <wp:extent cx="2519045" cy="6858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0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lang w:val="es"/>
      </w:rPr>
      <w:t xml:space="preserve"> </w:t>
    </w:r>
  </w:p>
  <w:p w14:paraId="26010A1F" w14:textId="77777777" w:rsidR="00E462D6" w:rsidRPr="009348C5" w:rsidRDefault="009D27BF">
    <w:pPr>
      <w:spacing w:after="0" w:line="259" w:lineRule="auto"/>
      <w:ind w:left="270" w:firstLine="0"/>
      <w:jc w:val="center"/>
      <w:rPr>
        <w:lang w:val="es-PR"/>
      </w:rPr>
    </w:pPr>
    <w:r>
      <w:rPr>
        <w:b/>
        <w:sz w:val="32"/>
        <w:lang w:val="es"/>
      </w:rPr>
      <w:t xml:space="preserve">FORMULARIO DE SOLICITUD DE ACCESO AL USUARIO HIE </w:t>
    </w:r>
  </w:p>
  <w:p w14:paraId="10EE0AED" w14:textId="77777777" w:rsidR="00E462D6" w:rsidRPr="009348C5" w:rsidRDefault="009D27BF">
    <w:pPr>
      <w:spacing w:after="0" w:line="259" w:lineRule="auto"/>
      <w:ind w:left="314" w:firstLine="0"/>
      <w:jc w:val="center"/>
      <w:rPr>
        <w:lang w:val="es-PR"/>
      </w:rPr>
    </w:pPr>
    <w:r>
      <w:rPr>
        <w:b/>
        <w:sz w:val="18"/>
        <w:lang w:val="e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2846623"/>
  <w:bookmarkStart w:id="2" w:name="_Hlk72846624"/>
  <w:p w14:paraId="619B1D76" w14:textId="3E0DEE93" w:rsidR="00AB52F5" w:rsidRPr="00C544B5" w:rsidRDefault="00B24AA1" w:rsidP="00C544B5">
    <w:pPr>
      <w:pStyle w:val="Header"/>
      <w:tabs>
        <w:tab w:val="clear" w:pos="4513"/>
        <w:tab w:val="clear" w:pos="9026"/>
      </w:tabs>
      <w:rPr>
        <w:lang w:val="es-PR"/>
      </w:rPr>
    </w:pPr>
    <w:sdt>
      <w:sdtPr>
        <w:id w:val="182251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3" w:name="_Hlk69230140"/>
        <w:bookmarkStart w:id="4" w:name="_Hlk69230141"/>
        <w:bookmarkStart w:id="5" w:name="_Hlk69230757"/>
        <w:bookmarkStart w:id="6" w:name="_Hlk69230758"/>
        <w:r w:rsidR="00C544B5" w:rsidRPr="00C544B5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 xml:space="preserve">Formulario de </w:t>
        </w:r>
        <w:r w:rsidR="005F159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>S</w:t>
        </w:r>
        <w:r w:rsidR="00C544B5" w:rsidRPr="00C544B5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 xml:space="preserve">olicitud de </w:t>
        </w:r>
        <w:r w:rsidR="005F159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>A</w:t>
        </w:r>
        <w:r w:rsidR="00C544B5" w:rsidRPr="00C544B5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>cceso PLEP v1.00</w:t>
        </w:r>
        <w:r w:rsidR="00C544B5">
          <w:rPr>
            <w:lang w:val="es"/>
          </w:rPr>
          <w:t xml:space="preserve">                    </w:t>
        </w:r>
        <w:r w:rsidR="00C544B5" w:rsidRPr="006F50C0">
          <w:rPr>
            <w:rFonts w:ascii="Verdana" w:eastAsia="Verdana" w:hAnsi="Verdana" w:cs="Verdana"/>
            <w:color w:val="000000"/>
            <w:sz w:val="18"/>
            <w:lang w:val="es"/>
          </w:rPr>
          <w:t xml:space="preserve">Página </w:t>
        </w:r>
        <w:r w:rsidR="00C544B5" w:rsidRPr="006F50C0">
          <w:rPr>
            <w:rFonts w:ascii="Verdana" w:eastAsia="Verdana" w:hAnsi="Verdana" w:cs="Verdana"/>
            <w:color w:val="000000"/>
            <w:sz w:val="18"/>
            <w:lang w:val="es"/>
          </w:rPr>
          <w:fldChar w:fldCharType="begin"/>
        </w:r>
        <w:r w:rsidR="00C544B5" w:rsidRPr="006F50C0">
          <w:rPr>
            <w:rFonts w:ascii="Verdana" w:eastAsia="Verdana" w:hAnsi="Verdana" w:cs="Verdana"/>
            <w:color w:val="000000"/>
            <w:sz w:val="18"/>
            <w:lang w:val="es"/>
          </w:rPr>
          <w:instrText xml:space="preserve"> PAGE   \* MERGEFORMAT </w:instrText>
        </w:r>
        <w:r w:rsidR="00C544B5" w:rsidRPr="006F50C0">
          <w:rPr>
            <w:rFonts w:ascii="Verdana" w:eastAsia="Verdana" w:hAnsi="Verdana" w:cs="Verdana"/>
            <w:color w:val="000000"/>
            <w:sz w:val="18"/>
            <w:lang w:val="es"/>
          </w:rPr>
          <w:fldChar w:fldCharType="separate"/>
        </w:r>
        <w:r w:rsidR="00B17FC0">
          <w:rPr>
            <w:rFonts w:ascii="Verdana" w:eastAsia="Verdana" w:hAnsi="Verdana" w:cs="Verdana"/>
            <w:noProof/>
            <w:color w:val="000000"/>
            <w:sz w:val="18"/>
            <w:lang w:val="es"/>
          </w:rPr>
          <w:t>3</w:t>
        </w:r>
        <w:r w:rsidR="00C544B5" w:rsidRPr="006F50C0">
          <w:rPr>
            <w:rFonts w:ascii="Verdana" w:eastAsia="Verdana" w:hAnsi="Verdana" w:cs="Verdana"/>
            <w:color w:val="000000"/>
            <w:sz w:val="18"/>
            <w:lang w:val="es"/>
          </w:rPr>
          <w:fldChar w:fldCharType="end"/>
        </w:r>
        <w:r w:rsidR="00E20FE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ab/>
        </w:r>
        <w:r w:rsidR="00E20FE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ab/>
        </w:r>
        <w:r w:rsidR="00E20FE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ab/>
        </w:r>
        <w:r w:rsidR="00E20FE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ab/>
        </w:r>
        <w:r w:rsidR="00E20FE3">
          <w:rPr>
            <w:rFonts w:ascii="Verdana" w:eastAsia="Verdana" w:hAnsi="Verdana" w:cs="Verdana"/>
            <w:color w:val="000000"/>
            <w:sz w:val="20"/>
            <w:szCs w:val="24"/>
            <w:lang w:val="es"/>
          </w:rPr>
          <w:tab/>
          <w:t xml:space="preserve">       </w:t>
        </w:r>
        <w:r w:rsidR="00AB52F5" w:rsidRPr="00C544B5">
          <w:rPr>
            <w:rFonts w:cstheme="minorHAnsi"/>
            <w:sz w:val="18"/>
            <w:szCs w:val="18"/>
            <w:lang w:val="es-PR"/>
          </w:rPr>
          <w:t>DE JIP-3</w:t>
        </w:r>
        <w:bookmarkEnd w:id="3"/>
        <w:bookmarkEnd w:id="4"/>
        <w:bookmarkEnd w:id="5"/>
        <w:bookmarkEnd w:id="6"/>
        <w:r w:rsidR="00AB52F5" w:rsidRPr="00C544B5">
          <w:rPr>
            <w:rFonts w:cstheme="minorHAnsi"/>
            <w:sz w:val="18"/>
            <w:szCs w:val="18"/>
            <w:lang w:val="es-PR"/>
          </w:rPr>
          <w:t>3</w:t>
        </w:r>
      </w:sdtContent>
    </w:sdt>
  </w:p>
  <w:p w14:paraId="3855C5B4" w14:textId="5F840D16" w:rsidR="00E462D6" w:rsidRDefault="00CE30CB" w:rsidP="00AB52F5">
    <w:pPr>
      <w:spacing w:after="0" w:line="259" w:lineRule="auto"/>
      <w:ind w:left="314" w:firstLine="0"/>
      <w:jc w:val="right"/>
      <w:rPr>
        <w:rFonts w:asciiTheme="minorHAnsi" w:eastAsiaTheme="minorHAnsi" w:hAnsiTheme="minorHAnsi" w:cstheme="minorHAnsi"/>
        <w:color w:val="auto"/>
        <w:sz w:val="18"/>
        <w:szCs w:val="18"/>
        <w:lang w:val="es-PR"/>
      </w:rPr>
    </w:pPr>
    <w:r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>AGO</w:t>
    </w:r>
    <w:r w:rsidR="00AB52F5" w:rsidRPr="00C544B5"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 xml:space="preserve"> 2021</w:t>
    </w:r>
    <w:bookmarkEnd w:id="1"/>
    <w:bookmarkEnd w:id="2"/>
  </w:p>
  <w:p w14:paraId="25448123" w14:textId="77777777" w:rsidR="00CD2B3E" w:rsidRDefault="00CD2B3E" w:rsidP="00AB52F5">
    <w:pPr>
      <w:spacing w:after="0" w:line="259" w:lineRule="auto"/>
      <w:ind w:left="314" w:firstLine="0"/>
      <w:jc w:val="right"/>
      <w:rPr>
        <w:rFonts w:asciiTheme="minorHAnsi" w:eastAsiaTheme="minorHAnsi" w:hAnsiTheme="minorHAnsi" w:cstheme="minorHAnsi"/>
        <w:color w:val="auto"/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5B9" w14:textId="2F889B5D" w:rsidR="006F50C0" w:rsidRDefault="006F50C0" w:rsidP="006F50C0">
    <w:pPr>
      <w:spacing w:after="0" w:line="259" w:lineRule="auto"/>
      <w:ind w:left="314" w:firstLine="0"/>
      <w:jc w:val="right"/>
      <w:rPr>
        <w:rFonts w:asciiTheme="minorHAnsi" w:eastAsiaTheme="minorHAnsi" w:hAnsiTheme="minorHAnsi" w:cstheme="minorHAnsi"/>
        <w:color w:val="auto"/>
        <w:sz w:val="18"/>
        <w:szCs w:val="18"/>
        <w:lang w:val="es-PR"/>
      </w:rPr>
    </w:pPr>
    <w:r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>DE JIP</w:t>
    </w:r>
    <w:r w:rsidR="00CE30CB"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>-</w:t>
    </w:r>
    <w:r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>33</w:t>
    </w:r>
  </w:p>
  <w:p w14:paraId="7DC810DD" w14:textId="1A526B5A" w:rsidR="00E462D6" w:rsidRPr="0049451C" w:rsidRDefault="00CE30CB" w:rsidP="0049451C">
    <w:pPr>
      <w:spacing w:after="0" w:line="259" w:lineRule="auto"/>
      <w:ind w:left="314" w:firstLine="0"/>
      <w:jc w:val="right"/>
      <w:rPr>
        <w:rFonts w:asciiTheme="minorHAnsi" w:eastAsiaTheme="minorHAnsi" w:hAnsiTheme="minorHAnsi" w:cstheme="minorHAnsi"/>
        <w:color w:val="auto"/>
        <w:sz w:val="18"/>
        <w:szCs w:val="18"/>
        <w:lang w:val="es-PR"/>
      </w:rPr>
    </w:pPr>
    <w:r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>AGO</w:t>
    </w:r>
    <w:r w:rsidR="006F50C0" w:rsidRPr="00C544B5">
      <w:rPr>
        <w:rFonts w:asciiTheme="minorHAnsi" w:eastAsiaTheme="minorHAnsi" w:hAnsiTheme="minorHAnsi" w:cstheme="minorHAnsi"/>
        <w:color w:val="auto"/>
        <w:sz w:val="18"/>
        <w:szCs w:val="18"/>
        <w:lang w:val="es-PR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536C"/>
    <w:multiLevelType w:val="hybridMultilevel"/>
    <w:tmpl w:val="3080E890"/>
    <w:lvl w:ilvl="0" w:tplc="5E042EA4">
      <w:start w:val="5"/>
      <w:numFmt w:val="decimal"/>
      <w:lvlText w:val="%1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07A94">
      <w:start w:val="1"/>
      <w:numFmt w:val="lowerLetter"/>
      <w:lvlText w:val="%2"/>
      <w:lvlJc w:val="left"/>
      <w:pPr>
        <w:ind w:left="155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44764">
      <w:start w:val="1"/>
      <w:numFmt w:val="lowerRoman"/>
      <w:lvlText w:val="%3"/>
      <w:lvlJc w:val="left"/>
      <w:pPr>
        <w:ind w:left="227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EA380">
      <w:start w:val="1"/>
      <w:numFmt w:val="decimal"/>
      <w:lvlText w:val="%4"/>
      <w:lvlJc w:val="left"/>
      <w:pPr>
        <w:ind w:left="299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6855D4">
      <w:start w:val="1"/>
      <w:numFmt w:val="lowerLetter"/>
      <w:lvlText w:val="%5"/>
      <w:lvlJc w:val="left"/>
      <w:pPr>
        <w:ind w:left="371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5205F4">
      <w:start w:val="1"/>
      <w:numFmt w:val="lowerRoman"/>
      <w:lvlText w:val="%6"/>
      <w:lvlJc w:val="left"/>
      <w:pPr>
        <w:ind w:left="443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6A6908">
      <w:start w:val="1"/>
      <w:numFmt w:val="decimal"/>
      <w:lvlText w:val="%7"/>
      <w:lvlJc w:val="left"/>
      <w:pPr>
        <w:ind w:left="515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C8238">
      <w:start w:val="1"/>
      <w:numFmt w:val="lowerLetter"/>
      <w:lvlText w:val="%8"/>
      <w:lvlJc w:val="left"/>
      <w:pPr>
        <w:ind w:left="587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140B72">
      <w:start w:val="1"/>
      <w:numFmt w:val="lowerRoman"/>
      <w:lvlText w:val="%9"/>
      <w:lvlJc w:val="left"/>
      <w:pPr>
        <w:ind w:left="6594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55287"/>
    <w:multiLevelType w:val="hybridMultilevel"/>
    <w:tmpl w:val="A0FA3B7E"/>
    <w:lvl w:ilvl="0" w:tplc="CB7E3B2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C9A30">
      <w:start w:val="1"/>
      <w:numFmt w:val="bullet"/>
      <w:lvlText w:val="o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24E40">
      <w:start w:val="1"/>
      <w:numFmt w:val="bullet"/>
      <w:lvlText w:val="▪"/>
      <w:lvlJc w:val="left"/>
      <w:pPr>
        <w:ind w:left="2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AC1B8">
      <w:start w:val="1"/>
      <w:numFmt w:val="bullet"/>
      <w:lvlText w:val="•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4874C4">
      <w:start w:val="1"/>
      <w:numFmt w:val="bullet"/>
      <w:lvlText w:val="o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369374">
      <w:start w:val="1"/>
      <w:numFmt w:val="bullet"/>
      <w:lvlText w:val="▪"/>
      <w:lvlJc w:val="left"/>
      <w:pPr>
        <w:ind w:left="5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293B2">
      <w:start w:val="1"/>
      <w:numFmt w:val="bullet"/>
      <w:lvlText w:val="•"/>
      <w:lvlJc w:val="left"/>
      <w:pPr>
        <w:ind w:left="5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B6EBC0">
      <w:start w:val="1"/>
      <w:numFmt w:val="bullet"/>
      <w:lvlText w:val="o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B8119C">
      <w:start w:val="1"/>
      <w:numFmt w:val="bullet"/>
      <w:lvlText w:val="▪"/>
      <w:lvlJc w:val="left"/>
      <w:pPr>
        <w:ind w:left="7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96BA9"/>
    <w:multiLevelType w:val="hybridMultilevel"/>
    <w:tmpl w:val="F7E21CE4"/>
    <w:lvl w:ilvl="0" w:tplc="D73A59F6">
      <w:start w:val="1"/>
      <w:numFmt w:val="decimal"/>
      <w:lvlText w:val="%1."/>
      <w:lvlJc w:val="left"/>
      <w:pPr>
        <w:ind w:left="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0A28C">
      <w:start w:val="1"/>
      <w:numFmt w:val="lowerLetter"/>
      <w:lvlText w:val="%2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048556">
      <w:start w:val="1"/>
      <w:numFmt w:val="lowerRoman"/>
      <w:lvlText w:val="%3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DEB464">
      <w:start w:val="1"/>
      <w:numFmt w:val="decimal"/>
      <w:lvlText w:val="%4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569DDA">
      <w:start w:val="1"/>
      <w:numFmt w:val="lowerLetter"/>
      <w:lvlText w:val="%5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06162">
      <w:start w:val="1"/>
      <w:numFmt w:val="lowerRoman"/>
      <w:lvlText w:val="%6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24BF0">
      <w:start w:val="1"/>
      <w:numFmt w:val="decimal"/>
      <w:lvlText w:val="%7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43C2">
      <w:start w:val="1"/>
      <w:numFmt w:val="lowerLetter"/>
      <w:lvlText w:val="%8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E41B2">
      <w:start w:val="1"/>
      <w:numFmt w:val="lowerRoman"/>
      <w:lvlText w:val="%9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728CD"/>
    <w:multiLevelType w:val="hybridMultilevel"/>
    <w:tmpl w:val="52329894"/>
    <w:lvl w:ilvl="0" w:tplc="D0C6F6AA">
      <w:start w:val="1"/>
      <w:numFmt w:val="decimal"/>
      <w:lvlText w:val="%1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C8EE6C">
      <w:start w:val="1"/>
      <w:numFmt w:val="lowerLetter"/>
      <w:lvlText w:val="%2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20DF14">
      <w:start w:val="1"/>
      <w:numFmt w:val="lowerRoman"/>
      <w:lvlText w:val="%3"/>
      <w:lvlJc w:val="left"/>
      <w:pPr>
        <w:ind w:left="2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05BE4">
      <w:start w:val="1"/>
      <w:numFmt w:val="decimal"/>
      <w:lvlText w:val="%4"/>
      <w:lvlJc w:val="left"/>
      <w:pPr>
        <w:ind w:left="2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B05228">
      <w:start w:val="1"/>
      <w:numFmt w:val="lowerLetter"/>
      <w:lvlText w:val="%5"/>
      <w:lvlJc w:val="left"/>
      <w:pPr>
        <w:ind w:left="3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74C046">
      <w:start w:val="1"/>
      <w:numFmt w:val="lowerRoman"/>
      <w:lvlText w:val="%6"/>
      <w:lvlJc w:val="left"/>
      <w:pPr>
        <w:ind w:left="4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EC648">
      <w:start w:val="1"/>
      <w:numFmt w:val="decimal"/>
      <w:lvlText w:val="%7"/>
      <w:lvlJc w:val="left"/>
      <w:pPr>
        <w:ind w:left="5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DA35A6">
      <w:start w:val="1"/>
      <w:numFmt w:val="lowerLetter"/>
      <w:lvlText w:val="%8"/>
      <w:lvlJc w:val="left"/>
      <w:pPr>
        <w:ind w:left="5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68CDBA">
      <w:start w:val="1"/>
      <w:numFmt w:val="lowerRoman"/>
      <w:lvlText w:val="%9"/>
      <w:lvlJc w:val="left"/>
      <w:pPr>
        <w:ind w:left="6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530B7"/>
    <w:multiLevelType w:val="hybridMultilevel"/>
    <w:tmpl w:val="568A6CE6"/>
    <w:lvl w:ilvl="0" w:tplc="2CCC1BAE">
      <w:start w:val="1"/>
      <w:numFmt w:val="lowerLetter"/>
      <w:lvlText w:val="%1."/>
      <w:lvlJc w:val="left"/>
      <w:pPr>
        <w:ind w:left="1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88BA38">
      <w:start w:val="1"/>
      <w:numFmt w:val="lowerLetter"/>
      <w:lvlText w:val="%2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36D644">
      <w:start w:val="1"/>
      <w:numFmt w:val="lowerRoman"/>
      <w:lvlText w:val="%3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06B818">
      <w:start w:val="1"/>
      <w:numFmt w:val="decimal"/>
      <w:lvlText w:val="%4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02EBA2">
      <w:start w:val="1"/>
      <w:numFmt w:val="lowerLetter"/>
      <w:lvlText w:val="%5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90808E">
      <w:start w:val="1"/>
      <w:numFmt w:val="lowerRoman"/>
      <w:lvlText w:val="%6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2C8C2">
      <w:start w:val="1"/>
      <w:numFmt w:val="decimal"/>
      <w:lvlText w:val="%7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2C1DA">
      <w:start w:val="1"/>
      <w:numFmt w:val="lowerLetter"/>
      <w:lvlText w:val="%8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089BD2">
      <w:start w:val="1"/>
      <w:numFmt w:val="lowerRoman"/>
      <w:lvlText w:val="%9"/>
      <w:lvlJc w:val="left"/>
      <w:pPr>
        <w:ind w:left="6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EA2077"/>
    <w:multiLevelType w:val="hybridMultilevel"/>
    <w:tmpl w:val="64D48706"/>
    <w:lvl w:ilvl="0" w:tplc="33E09D6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09D62">
      <w:start w:val="1"/>
      <w:numFmt w:val="bullet"/>
      <w:lvlText w:val="o"/>
      <w:lvlJc w:val="left"/>
      <w:pPr>
        <w:ind w:left="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6463E">
      <w:start w:val="1"/>
      <w:numFmt w:val="bullet"/>
      <w:lvlText w:val="▪"/>
      <w:lvlJc w:val="left"/>
      <w:pPr>
        <w:ind w:left="1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C882A8">
      <w:start w:val="1"/>
      <w:numFmt w:val="bullet"/>
      <w:lvlText w:val="•"/>
      <w:lvlJc w:val="left"/>
      <w:pPr>
        <w:ind w:left="2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E656C">
      <w:start w:val="1"/>
      <w:numFmt w:val="bullet"/>
      <w:lvlText w:val="o"/>
      <w:lvlJc w:val="left"/>
      <w:pPr>
        <w:ind w:left="3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8E7D6">
      <w:start w:val="1"/>
      <w:numFmt w:val="bullet"/>
      <w:lvlText w:val="▪"/>
      <w:lvlJc w:val="left"/>
      <w:pPr>
        <w:ind w:left="4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8ED22E">
      <w:start w:val="1"/>
      <w:numFmt w:val="bullet"/>
      <w:lvlText w:val="•"/>
      <w:lvlJc w:val="left"/>
      <w:pPr>
        <w:ind w:left="4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D488F4">
      <w:start w:val="1"/>
      <w:numFmt w:val="bullet"/>
      <w:lvlText w:val="o"/>
      <w:lvlJc w:val="left"/>
      <w:pPr>
        <w:ind w:left="5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20BBD4">
      <w:start w:val="1"/>
      <w:numFmt w:val="bullet"/>
      <w:lvlText w:val="▪"/>
      <w:lvlJc w:val="left"/>
      <w:pPr>
        <w:ind w:left="6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A6B71"/>
    <w:multiLevelType w:val="hybridMultilevel"/>
    <w:tmpl w:val="A4DE67CC"/>
    <w:lvl w:ilvl="0" w:tplc="BC28B9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09D62">
      <w:start w:val="1"/>
      <w:numFmt w:val="bullet"/>
      <w:lvlText w:val="o"/>
      <w:lvlJc w:val="left"/>
      <w:pPr>
        <w:ind w:left="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6463E">
      <w:start w:val="1"/>
      <w:numFmt w:val="bullet"/>
      <w:lvlText w:val="▪"/>
      <w:lvlJc w:val="left"/>
      <w:pPr>
        <w:ind w:left="1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C882A8">
      <w:start w:val="1"/>
      <w:numFmt w:val="bullet"/>
      <w:lvlText w:val="•"/>
      <w:lvlJc w:val="left"/>
      <w:pPr>
        <w:ind w:left="2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E656C">
      <w:start w:val="1"/>
      <w:numFmt w:val="bullet"/>
      <w:lvlText w:val="o"/>
      <w:lvlJc w:val="left"/>
      <w:pPr>
        <w:ind w:left="3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8E7D6">
      <w:start w:val="1"/>
      <w:numFmt w:val="bullet"/>
      <w:lvlText w:val="▪"/>
      <w:lvlJc w:val="left"/>
      <w:pPr>
        <w:ind w:left="4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8ED22E">
      <w:start w:val="1"/>
      <w:numFmt w:val="bullet"/>
      <w:lvlText w:val="•"/>
      <w:lvlJc w:val="left"/>
      <w:pPr>
        <w:ind w:left="4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D488F4">
      <w:start w:val="1"/>
      <w:numFmt w:val="bullet"/>
      <w:lvlText w:val="o"/>
      <w:lvlJc w:val="left"/>
      <w:pPr>
        <w:ind w:left="5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20BBD4">
      <w:start w:val="1"/>
      <w:numFmt w:val="bullet"/>
      <w:lvlText w:val="▪"/>
      <w:lvlJc w:val="left"/>
      <w:pPr>
        <w:ind w:left="6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4D5A35"/>
    <w:multiLevelType w:val="hybridMultilevel"/>
    <w:tmpl w:val="EBC48114"/>
    <w:lvl w:ilvl="0" w:tplc="5DE8030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65A90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E7C38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81D70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01088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A0184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C9186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C65A0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470EA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E652CDB"/>
    <w:multiLevelType w:val="hybridMultilevel"/>
    <w:tmpl w:val="07ACB2E0"/>
    <w:lvl w:ilvl="0" w:tplc="D0C6F6AA">
      <w:start w:val="1"/>
      <w:numFmt w:val="decimal"/>
      <w:lvlText w:val="%1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C8EE6C">
      <w:start w:val="1"/>
      <w:numFmt w:val="lowerLetter"/>
      <w:lvlText w:val="%2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20DF14">
      <w:start w:val="1"/>
      <w:numFmt w:val="lowerRoman"/>
      <w:lvlText w:val="%3"/>
      <w:lvlJc w:val="left"/>
      <w:pPr>
        <w:ind w:left="2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05BE4">
      <w:start w:val="1"/>
      <w:numFmt w:val="decimal"/>
      <w:lvlText w:val="%4"/>
      <w:lvlJc w:val="left"/>
      <w:pPr>
        <w:ind w:left="2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B05228">
      <w:start w:val="1"/>
      <w:numFmt w:val="lowerLetter"/>
      <w:lvlText w:val="%5"/>
      <w:lvlJc w:val="left"/>
      <w:pPr>
        <w:ind w:left="3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74C046">
      <w:start w:val="1"/>
      <w:numFmt w:val="lowerRoman"/>
      <w:lvlText w:val="%6"/>
      <w:lvlJc w:val="left"/>
      <w:pPr>
        <w:ind w:left="4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EC648">
      <w:start w:val="1"/>
      <w:numFmt w:val="decimal"/>
      <w:lvlText w:val="%7"/>
      <w:lvlJc w:val="left"/>
      <w:pPr>
        <w:ind w:left="5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DA35A6">
      <w:start w:val="1"/>
      <w:numFmt w:val="lowerLetter"/>
      <w:lvlText w:val="%8"/>
      <w:lvlJc w:val="left"/>
      <w:pPr>
        <w:ind w:left="5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68CDBA">
      <w:start w:val="1"/>
      <w:numFmt w:val="lowerRoman"/>
      <w:lvlText w:val="%9"/>
      <w:lvlJc w:val="left"/>
      <w:pPr>
        <w:ind w:left="6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5127FA"/>
    <w:multiLevelType w:val="hybridMultilevel"/>
    <w:tmpl w:val="B142B89A"/>
    <w:lvl w:ilvl="0" w:tplc="76E8171E">
      <w:start w:val="1"/>
      <w:numFmt w:val="decimal"/>
      <w:lvlText w:val="%1."/>
      <w:lvlJc w:val="left"/>
      <w:pPr>
        <w:ind w:left="1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A80E4">
      <w:start w:val="1"/>
      <w:numFmt w:val="lowerLetter"/>
      <w:lvlText w:val="%2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3EA910">
      <w:start w:val="1"/>
      <w:numFmt w:val="lowerRoman"/>
      <w:lvlText w:val="%3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E6A5E2">
      <w:start w:val="1"/>
      <w:numFmt w:val="decimal"/>
      <w:lvlText w:val="%4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BA9330">
      <w:start w:val="1"/>
      <w:numFmt w:val="lowerLetter"/>
      <w:lvlText w:val="%5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2AA810">
      <w:start w:val="1"/>
      <w:numFmt w:val="lowerRoman"/>
      <w:lvlText w:val="%6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49108">
      <w:start w:val="1"/>
      <w:numFmt w:val="decimal"/>
      <w:lvlText w:val="%7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E0CEB0">
      <w:start w:val="1"/>
      <w:numFmt w:val="lowerLetter"/>
      <w:lvlText w:val="%8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BC4BD8">
      <w:start w:val="1"/>
      <w:numFmt w:val="lowerRoman"/>
      <w:lvlText w:val="%9"/>
      <w:lvlJc w:val="left"/>
      <w:pPr>
        <w:ind w:left="6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5D0A17"/>
    <w:multiLevelType w:val="hybridMultilevel"/>
    <w:tmpl w:val="A2EE2336"/>
    <w:lvl w:ilvl="0" w:tplc="4284292E">
      <w:start w:val="1"/>
      <w:numFmt w:val="decimal"/>
      <w:lvlText w:val="%1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DEDCE0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4D7AA">
      <w:start w:val="1"/>
      <w:numFmt w:val="bullet"/>
      <w:lvlText w:val="▪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8E356E">
      <w:start w:val="1"/>
      <w:numFmt w:val="bullet"/>
      <w:lvlText w:val="•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1E2">
      <w:start w:val="1"/>
      <w:numFmt w:val="bullet"/>
      <w:lvlText w:val="o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CD2D0">
      <w:start w:val="1"/>
      <w:numFmt w:val="bullet"/>
      <w:lvlText w:val="▪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06F1B4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2AD680">
      <w:start w:val="1"/>
      <w:numFmt w:val="bullet"/>
      <w:lvlText w:val="o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CFC3C">
      <w:start w:val="1"/>
      <w:numFmt w:val="bullet"/>
      <w:lvlText w:val="▪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DA3CC3"/>
    <w:multiLevelType w:val="hybridMultilevel"/>
    <w:tmpl w:val="70ACE82C"/>
    <w:lvl w:ilvl="0" w:tplc="62503540">
      <w:start w:val="11"/>
      <w:numFmt w:val="decimal"/>
      <w:lvlText w:val="%1."/>
      <w:lvlJc w:val="left"/>
      <w:pPr>
        <w:ind w:left="1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9664D2">
      <w:start w:val="1"/>
      <w:numFmt w:val="lowerLetter"/>
      <w:lvlText w:val="%2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2E158">
      <w:start w:val="1"/>
      <w:numFmt w:val="lowerRoman"/>
      <w:lvlText w:val="%3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63A1A">
      <w:start w:val="1"/>
      <w:numFmt w:val="decimal"/>
      <w:lvlText w:val="%4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C4BB6">
      <w:start w:val="1"/>
      <w:numFmt w:val="lowerLetter"/>
      <w:lvlText w:val="%5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7E7866">
      <w:start w:val="1"/>
      <w:numFmt w:val="lowerRoman"/>
      <w:lvlText w:val="%6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62CDE8">
      <w:start w:val="1"/>
      <w:numFmt w:val="decimal"/>
      <w:lvlText w:val="%7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8B520">
      <w:start w:val="1"/>
      <w:numFmt w:val="lowerLetter"/>
      <w:lvlText w:val="%8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4EA4FA">
      <w:start w:val="1"/>
      <w:numFmt w:val="lowerRoman"/>
      <w:lvlText w:val="%9"/>
      <w:lvlJc w:val="left"/>
      <w:pPr>
        <w:ind w:left="6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D6"/>
    <w:rsid w:val="000544D7"/>
    <w:rsid w:val="00077047"/>
    <w:rsid w:val="00092596"/>
    <w:rsid w:val="00094D4E"/>
    <w:rsid w:val="000A38FD"/>
    <w:rsid w:val="00115AA2"/>
    <w:rsid w:val="001163B5"/>
    <w:rsid w:val="00155BE6"/>
    <w:rsid w:val="0018223C"/>
    <w:rsid w:val="001A0EF5"/>
    <w:rsid w:val="00220556"/>
    <w:rsid w:val="0022426C"/>
    <w:rsid w:val="00254984"/>
    <w:rsid w:val="00281667"/>
    <w:rsid w:val="002C087A"/>
    <w:rsid w:val="002F65ED"/>
    <w:rsid w:val="00336D3D"/>
    <w:rsid w:val="0035601A"/>
    <w:rsid w:val="003E4812"/>
    <w:rsid w:val="004329DF"/>
    <w:rsid w:val="0043365F"/>
    <w:rsid w:val="00436E88"/>
    <w:rsid w:val="0044245F"/>
    <w:rsid w:val="004508B2"/>
    <w:rsid w:val="00475BA5"/>
    <w:rsid w:val="0049451C"/>
    <w:rsid w:val="004A0B51"/>
    <w:rsid w:val="004B38B7"/>
    <w:rsid w:val="004C7270"/>
    <w:rsid w:val="004D21F8"/>
    <w:rsid w:val="004F5EF4"/>
    <w:rsid w:val="0056165A"/>
    <w:rsid w:val="00587E54"/>
    <w:rsid w:val="005D0AC6"/>
    <w:rsid w:val="005F1593"/>
    <w:rsid w:val="00633480"/>
    <w:rsid w:val="006609B8"/>
    <w:rsid w:val="006A1FDB"/>
    <w:rsid w:val="006A37AF"/>
    <w:rsid w:val="006C3ED8"/>
    <w:rsid w:val="006D2A9E"/>
    <w:rsid w:val="006F3B0D"/>
    <w:rsid w:val="006F50C0"/>
    <w:rsid w:val="00704ECB"/>
    <w:rsid w:val="0076421C"/>
    <w:rsid w:val="007704DF"/>
    <w:rsid w:val="0079453C"/>
    <w:rsid w:val="007A747C"/>
    <w:rsid w:val="007C008C"/>
    <w:rsid w:val="007E50E0"/>
    <w:rsid w:val="007F5C7F"/>
    <w:rsid w:val="008414BB"/>
    <w:rsid w:val="00864963"/>
    <w:rsid w:val="00905184"/>
    <w:rsid w:val="00912ECF"/>
    <w:rsid w:val="009348C5"/>
    <w:rsid w:val="00936361"/>
    <w:rsid w:val="00946884"/>
    <w:rsid w:val="0095334E"/>
    <w:rsid w:val="00985897"/>
    <w:rsid w:val="009D27BF"/>
    <w:rsid w:val="00A01CD6"/>
    <w:rsid w:val="00A171E2"/>
    <w:rsid w:val="00A2797B"/>
    <w:rsid w:val="00A417A4"/>
    <w:rsid w:val="00A649FC"/>
    <w:rsid w:val="00A6722E"/>
    <w:rsid w:val="00AB52F5"/>
    <w:rsid w:val="00AC48DD"/>
    <w:rsid w:val="00AF64F7"/>
    <w:rsid w:val="00B025E8"/>
    <w:rsid w:val="00B11F0D"/>
    <w:rsid w:val="00B17FC0"/>
    <w:rsid w:val="00B24AA1"/>
    <w:rsid w:val="00B512EC"/>
    <w:rsid w:val="00BC1023"/>
    <w:rsid w:val="00C45E41"/>
    <w:rsid w:val="00C544B5"/>
    <w:rsid w:val="00CA693A"/>
    <w:rsid w:val="00CB25AD"/>
    <w:rsid w:val="00CB2811"/>
    <w:rsid w:val="00CC7CE7"/>
    <w:rsid w:val="00CD2B3E"/>
    <w:rsid w:val="00CE30CB"/>
    <w:rsid w:val="00CF71FB"/>
    <w:rsid w:val="00D13FC3"/>
    <w:rsid w:val="00D631B4"/>
    <w:rsid w:val="00D81FC6"/>
    <w:rsid w:val="00D875B4"/>
    <w:rsid w:val="00DC2EBF"/>
    <w:rsid w:val="00DC330E"/>
    <w:rsid w:val="00E20FE3"/>
    <w:rsid w:val="00E2595F"/>
    <w:rsid w:val="00E462D6"/>
    <w:rsid w:val="00EA5A7E"/>
    <w:rsid w:val="00EA7060"/>
    <w:rsid w:val="00EB5E3E"/>
    <w:rsid w:val="00EB66A5"/>
    <w:rsid w:val="00F042E3"/>
    <w:rsid w:val="00F31FEE"/>
    <w:rsid w:val="00F42E2B"/>
    <w:rsid w:val="00F47502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A1691"/>
  <w15:docId w15:val="{7710AC77-E5C0-1D4A-A1E7-018439A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A4"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33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F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6D3D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D3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417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0AC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52F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AB52F5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eGrid0">
    <w:name w:val="Table Grid"/>
    <w:basedOn w:val="TableNormal"/>
    <w:uiPriority w:val="59"/>
    <w:rsid w:val="004508B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1827">
          <w:marLeft w:val="994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598">
          <w:marLeft w:val="994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.plep@estado.pr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upport.plep@estado.pr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.plep@estado.pr.go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9A9744A3E524791916BB8FDD2F747" ma:contentTypeVersion="4" ma:contentTypeDescription="Create a new document." ma:contentTypeScope="" ma:versionID="1406bdbaadec5f367fb96b3646717372">
  <xsd:schema xmlns:xsd="http://www.w3.org/2001/XMLSchema" xmlns:xs="http://www.w3.org/2001/XMLSchema" xmlns:p="http://schemas.microsoft.com/office/2006/metadata/properties" xmlns:ns2="9e0aefc2-30a5-4609-b206-36d97b440733" targetNamespace="http://schemas.microsoft.com/office/2006/metadata/properties" ma:root="true" ma:fieldsID="7b00b9ee66b823c458e3ddf7f577fd49" ns2:_="">
    <xsd:import namespace="9e0aefc2-30a5-4609-b206-36d97b440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efc2-30a5-4609-b206-36d97b44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C50C-E864-4A9D-8A49-D5C65D5CC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E1025-44F5-4B5A-8AD8-4017E6EEA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88839-CAB8-4430-82BC-374EB71C9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aefc2-30a5-4609-b206-36d97b44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PLEP - Formulario de Solicitud de Acceso</vt:lpstr>
    </vt:vector>
  </TitlesOfParts>
  <Manager/>
  <Company/>
  <LinksUpToDate>false</LinksUpToDate>
  <CharactersWithSpaces>4905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PLEP - Formulario de Solicitud de Acceso</dc:title>
  <dc:subject/>
  <dc:creator>YOSUE RODRIGUEZ</dc:creator>
  <cp:keywords/>
  <dc:description/>
  <cp:lastModifiedBy>Norma I. Rodríguez Padilla</cp:lastModifiedBy>
  <cp:revision>2</cp:revision>
  <dcterms:created xsi:type="dcterms:W3CDTF">2021-08-31T20:07:00Z</dcterms:created>
  <dcterms:modified xsi:type="dcterms:W3CDTF">2021-08-31T20:07:00Z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0x010100F169A9744A3E524791916BB8FDD2F747</vt:lpwstr>
  </property>
</Properties>
</file>